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6D4C95" w:rsidRPr="00C26B95" w14:paraId="78F05C85" w14:textId="77777777" w:rsidTr="00EC4ECD">
        <w:trPr>
          <w:trHeight w:val="415"/>
        </w:trPr>
        <w:tc>
          <w:tcPr>
            <w:tcW w:w="4081" w:type="dxa"/>
            <w:vAlign w:val="center"/>
          </w:tcPr>
          <w:p w14:paraId="251905C0" w14:textId="77777777" w:rsidR="006D4C95" w:rsidRPr="00C26B95" w:rsidRDefault="006A41B0" w:rsidP="006A41B0">
            <w:pPr>
              <w:pStyle w:val="a3"/>
              <w:spacing w:before="69"/>
              <w:jc w:val="right"/>
              <w:rPr>
                <w:spacing w:val="-2"/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«</w:t>
            </w:r>
            <w:r w:rsidR="006D4C95" w:rsidRPr="00C26B95">
              <w:rPr>
                <w:spacing w:val="-2"/>
                <w:sz w:val="24"/>
                <w:szCs w:val="24"/>
              </w:rPr>
              <w:t>Утверждаю»</w:t>
            </w:r>
          </w:p>
          <w:p w14:paraId="4BFE6187" w14:textId="77777777" w:rsidR="00295810" w:rsidRPr="00C26B95" w:rsidRDefault="00295810" w:rsidP="006A41B0">
            <w:pPr>
              <w:pStyle w:val="a3"/>
              <w:spacing w:before="69"/>
              <w:jc w:val="right"/>
              <w:rPr>
                <w:sz w:val="24"/>
                <w:szCs w:val="24"/>
              </w:rPr>
            </w:pPr>
          </w:p>
        </w:tc>
      </w:tr>
      <w:tr w:rsidR="006D4C95" w:rsidRPr="00C26B95" w14:paraId="5C71E1CE" w14:textId="77777777" w:rsidTr="00EC4ECD">
        <w:trPr>
          <w:trHeight w:val="349"/>
        </w:trPr>
        <w:tc>
          <w:tcPr>
            <w:tcW w:w="4081" w:type="dxa"/>
            <w:vAlign w:val="center"/>
          </w:tcPr>
          <w:p w14:paraId="381A4A69" w14:textId="77777777" w:rsidR="008C34E2" w:rsidRDefault="00295810" w:rsidP="008C34E2">
            <w:pPr>
              <w:pStyle w:val="a3"/>
              <w:spacing w:before="12"/>
              <w:jc w:val="right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Директор</w:t>
            </w:r>
          </w:p>
          <w:p w14:paraId="63A56DCB" w14:textId="77777777" w:rsidR="006D4C95" w:rsidRPr="00C26B95" w:rsidRDefault="00295810" w:rsidP="00317E48">
            <w:pPr>
              <w:pStyle w:val="a3"/>
              <w:spacing w:before="12"/>
              <w:jc w:val="right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6B95">
              <w:rPr>
                <w:sz w:val="24"/>
                <w:szCs w:val="24"/>
              </w:rPr>
              <w:t>МБ</w:t>
            </w:r>
            <w:r w:rsidR="008C34E2">
              <w:rPr>
                <w:sz w:val="24"/>
                <w:szCs w:val="24"/>
              </w:rPr>
              <w:t>Д</w:t>
            </w:r>
            <w:r w:rsidRPr="00C26B95">
              <w:rPr>
                <w:sz w:val="24"/>
                <w:szCs w:val="24"/>
              </w:rPr>
              <w:t>ОУ</w:t>
            </w:r>
            <w:r w:rsidRPr="00C26B95">
              <w:rPr>
                <w:spacing w:val="-2"/>
                <w:sz w:val="24"/>
                <w:szCs w:val="24"/>
              </w:rPr>
              <w:t>«</w:t>
            </w:r>
            <w:proofErr w:type="gramEnd"/>
            <w:r w:rsidR="00317E48">
              <w:rPr>
                <w:sz w:val="24"/>
                <w:szCs w:val="24"/>
              </w:rPr>
              <w:t>Верблюжинский</w:t>
            </w:r>
            <w:proofErr w:type="spellEnd"/>
            <w:r w:rsidR="00317E48">
              <w:rPr>
                <w:sz w:val="24"/>
                <w:szCs w:val="24"/>
              </w:rPr>
              <w:t xml:space="preserve"> </w:t>
            </w:r>
            <w:r w:rsidR="008C34E2">
              <w:rPr>
                <w:sz w:val="24"/>
                <w:szCs w:val="24"/>
              </w:rPr>
              <w:t>детский сад</w:t>
            </w:r>
            <w:r w:rsidRPr="00C26B95">
              <w:rPr>
                <w:spacing w:val="-2"/>
                <w:sz w:val="24"/>
                <w:szCs w:val="24"/>
              </w:rPr>
              <w:t>»</w:t>
            </w:r>
          </w:p>
        </w:tc>
      </w:tr>
      <w:tr w:rsidR="006D4C95" w:rsidRPr="00C26B95" w14:paraId="024ED7F3" w14:textId="77777777" w:rsidTr="00EC4ECD">
        <w:trPr>
          <w:trHeight w:val="340"/>
        </w:trPr>
        <w:tc>
          <w:tcPr>
            <w:tcW w:w="4081" w:type="dxa"/>
            <w:vAlign w:val="center"/>
          </w:tcPr>
          <w:p w14:paraId="17F08C9B" w14:textId="77777777" w:rsidR="006D4C95" w:rsidRPr="00C26B95" w:rsidRDefault="000D4D93" w:rsidP="000B7A8B">
            <w:pPr>
              <w:pStyle w:val="a3"/>
              <w:tabs>
                <w:tab w:val="left" w:pos="7311"/>
                <w:tab w:val="left" w:pos="8179"/>
              </w:tabs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Шкилёва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D4C95" w:rsidRPr="00C26B95" w14:paraId="349D8E07" w14:textId="77777777" w:rsidTr="00EC4ECD">
        <w:trPr>
          <w:trHeight w:val="416"/>
        </w:trPr>
        <w:tc>
          <w:tcPr>
            <w:tcW w:w="4081" w:type="dxa"/>
            <w:vAlign w:val="center"/>
          </w:tcPr>
          <w:p w14:paraId="25BF3D40" w14:textId="77777777" w:rsidR="006D4C95" w:rsidRPr="00C26B95" w:rsidRDefault="006D4C95" w:rsidP="007C7A2A">
            <w:pPr>
              <w:pStyle w:val="a3"/>
              <w:tabs>
                <w:tab w:val="right" w:pos="3865"/>
              </w:tabs>
              <w:jc w:val="right"/>
              <w:rPr>
                <w:sz w:val="24"/>
                <w:szCs w:val="24"/>
              </w:rPr>
            </w:pPr>
            <w:r w:rsidRPr="00C26B95">
              <w:rPr>
                <w:w w:val="105"/>
                <w:sz w:val="24"/>
                <w:szCs w:val="24"/>
              </w:rPr>
              <w:t>«</w:t>
            </w:r>
            <w:r w:rsidR="008C34E2">
              <w:rPr>
                <w:w w:val="105"/>
                <w:sz w:val="24"/>
                <w:szCs w:val="24"/>
              </w:rPr>
              <w:t>24</w:t>
            </w:r>
            <w:r w:rsidR="00842B0B" w:rsidRPr="00C26B95">
              <w:rPr>
                <w:w w:val="105"/>
                <w:sz w:val="24"/>
                <w:szCs w:val="24"/>
              </w:rPr>
              <w:t xml:space="preserve"> апреля</w:t>
            </w:r>
            <w:r w:rsidRPr="00C26B95">
              <w:rPr>
                <w:color w:val="030303"/>
                <w:w w:val="105"/>
                <w:sz w:val="24"/>
                <w:szCs w:val="24"/>
              </w:rPr>
              <w:t>»</w:t>
            </w:r>
            <w:r w:rsidRPr="00C26B95">
              <w:rPr>
                <w:w w:val="105"/>
                <w:sz w:val="24"/>
                <w:szCs w:val="24"/>
              </w:rPr>
              <w:t>2025</w:t>
            </w:r>
            <w:r w:rsidRPr="00C26B95">
              <w:rPr>
                <w:spacing w:val="-5"/>
                <w:w w:val="105"/>
                <w:sz w:val="24"/>
                <w:szCs w:val="24"/>
              </w:rPr>
              <w:t>г.</w:t>
            </w:r>
          </w:p>
        </w:tc>
      </w:tr>
    </w:tbl>
    <w:p w14:paraId="1B5E81DB" w14:textId="77777777" w:rsidR="0032024F" w:rsidRPr="00C26B95" w:rsidRDefault="0032024F">
      <w:pPr>
        <w:pStyle w:val="a3"/>
        <w:rPr>
          <w:sz w:val="24"/>
          <w:szCs w:val="24"/>
        </w:rPr>
      </w:pPr>
    </w:p>
    <w:p w14:paraId="13A863D6" w14:textId="77777777" w:rsidR="0032024F" w:rsidRPr="00C26B95" w:rsidRDefault="0032024F">
      <w:pPr>
        <w:pStyle w:val="a3"/>
        <w:rPr>
          <w:sz w:val="24"/>
          <w:szCs w:val="24"/>
        </w:rPr>
      </w:pPr>
    </w:p>
    <w:p w14:paraId="3E0AC1D7" w14:textId="77777777" w:rsidR="0032024F" w:rsidRPr="00C26B95" w:rsidRDefault="0032024F">
      <w:pPr>
        <w:pStyle w:val="a3"/>
        <w:spacing w:before="101"/>
        <w:rPr>
          <w:sz w:val="24"/>
          <w:szCs w:val="24"/>
        </w:rPr>
      </w:pPr>
    </w:p>
    <w:p w14:paraId="3DBB1851" w14:textId="77777777" w:rsidR="0032024F" w:rsidRPr="00C26B95" w:rsidRDefault="00670A25">
      <w:pPr>
        <w:pStyle w:val="a3"/>
        <w:ind w:left="-1" w:right="251"/>
        <w:jc w:val="center"/>
        <w:rPr>
          <w:sz w:val="24"/>
          <w:szCs w:val="24"/>
        </w:rPr>
      </w:pPr>
      <w:r w:rsidRPr="00C26B95">
        <w:rPr>
          <w:spacing w:val="-4"/>
          <w:w w:val="110"/>
          <w:sz w:val="24"/>
          <w:szCs w:val="24"/>
        </w:rPr>
        <w:t>ПЛАН</w:t>
      </w:r>
    </w:p>
    <w:p w14:paraId="4DA0B2A4" w14:textId="77777777" w:rsidR="0032024F" w:rsidRPr="00C26B95" w:rsidRDefault="0032024F">
      <w:pPr>
        <w:pStyle w:val="a3"/>
        <w:spacing w:before="18"/>
        <w:rPr>
          <w:sz w:val="24"/>
          <w:szCs w:val="24"/>
        </w:rPr>
      </w:pPr>
    </w:p>
    <w:p w14:paraId="28F227E7" w14:textId="77777777" w:rsidR="0032024F" w:rsidRPr="00C26B95" w:rsidRDefault="00670A25">
      <w:pPr>
        <w:pStyle w:val="a3"/>
        <w:spacing w:line="247" w:lineRule="auto"/>
        <w:ind w:left="252" w:right="326"/>
        <w:jc w:val="center"/>
        <w:rPr>
          <w:sz w:val="24"/>
          <w:szCs w:val="24"/>
        </w:rPr>
      </w:pPr>
      <w:proofErr w:type="spellStart"/>
      <w:r w:rsidRPr="00C26B95">
        <w:rPr>
          <w:spacing w:val="-2"/>
          <w:w w:val="105"/>
          <w:sz w:val="24"/>
          <w:szCs w:val="24"/>
        </w:rPr>
        <w:t>мероприятийпо</w:t>
      </w:r>
      <w:proofErr w:type="spellEnd"/>
      <w:r w:rsidRPr="00C26B95">
        <w:rPr>
          <w:spacing w:val="-2"/>
          <w:w w:val="105"/>
          <w:sz w:val="24"/>
          <w:szCs w:val="24"/>
        </w:rPr>
        <w:t xml:space="preserve"> </w:t>
      </w:r>
      <w:proofErr w:type="spellStart"/>
      <w:r w:rsidRPr="00C26B95">
        <w:rPr>
          <w:spacing w:val="-2"/>
          <w:w w:val="105"/>
          <w:sz w:val="24"/>
          <w:szCs w:val="24"/>
        </w:rPr>
        <w:t>подготовке</w:t>
      </w:r>
      <w:r w:rsidRPr="00C26B95">
        <w:rPr>
          <w:w w:val="105"/>
          <w:sz w:val="24"/>
          <w:szCs w:val="24"/>
        </w:rPr>
        <w:t>котопительному</w:t>
      </w:r>
      <w:proofErr w:type="spellEnd"/>
      <w:r w:rsidRPr="00C26B95">
        <w:rPr>
          <w:w w:val="105"/>
          <w:sz w:val="24"/>
          <w:szCs w:val="24"/>
        </w:rPr>
        <w:t xml:space="preserve"> периоду 2025-2026 года</w:t>
      </w:r>
    </w:p>
    <w:p w14:paraId="6CF19917" w14:textId="77777777" w:rsidR="0032024F" w:rsidRPr="00C26B95" w:rsidRDefault="00670A25">
      <w:pPr>
        <w:pStyle w:val="a3"/>
        <w:spacing w:before="10"/>
        <w:ind w:left="252" w:right="329"/>
        <w:jc w:val="center"/>
        <w:rPr>
          <w:spacing w:val="-2"/>
          <w:sz w:val="24"/>
          <w:szCs w:val="24"/>
        </w:rPr>
      </w:pPr>
      <w:r w:rsidRPr="00C26B95">
        <w:rPr>
          <w:spacing w:val="-2"/>
          <w:sz w:val="24"/>
          <w:szCs w:val="24"/>
        </w:rPr>
        <w:t>(всоответствии</w:t>
      </w:r>
      <w:r w:rsidRPr="00C26B95">
        <w:rPr>
          <w:color w:val="0F0F0F"/>
          <w:spacing w:val="-2"/>
          <w:sz w:val="24"/>
          <w:szCs w:val="24"/>
        </w:rPr>
        <w:t>с</w:t>
      </w:r>
      <w:r w:rsidRPr="00C26B95">
        <w:rPr>
          <w:spacing w:val="-2"/>
          <w:sz w:val="24"/>
          <w:szCs w:val="24"/>
        </w:rPr>
        <w:t>ПриказомМинэнергоРоссииот13.</w:t>
      </w:r>
      <w:proofErr w:type="gramStart"/>
      <w:r w:rsidRPr="00C26B95">
        <w:rPr>
          <w:spacing w:val="-2"/>
          <w:sz w:val="24"/>
          <w:szCs w:val="24"/>
        </w:rPr>
        <w:t>11.2024г.N</w:t>
      </w:r>
      <w:proofErr w:type="gramEnd"/>
      <w:r w:rsidRPr="00C26B95">
        <w:rPr>
          <w:spacing w:val="-2"/>
          <w:sz w:val="24"/>
          <w:szCs w:val="24"/>
        </w:rPr>
        <w:t>2234)</w:t>
      </w:r>
    </w:p>
    <w:p w14:paraId="0B8AEED6" w14:textId="77777777" w:rsidR="006F7E6F" w:rsidRPr="00C26B95" w:rsidRDefault="006F7E6F">
      <w:pPr>
        <w:pStyle w:val="a3"/>
        <w:spacing w:before="10"/>
        <w:ind w:left="252" w:right="329"/>
        <w:jc w:val="center"/>
        <w:rPr>
          <w:spacing w:val="-2"/>
          <w:sz w:val="24"/>
          <w:szCs w:val="24"/>
        </w:rPr>
      </w:pPr>
    </w:p>
    <w:p w14:paraId="6BF9355F" w14:textId="77777777" w:rsidR="006F7E6F" w:rsidRPr="00C26B95" w:rsidRDefault="00A901C8">
      <w:pPr>
        <w:pStyle w:val="a3"/>
        <w:spacing w:before="10"/>
        <w:ind w:left="252" w:right="329"/>
        <w:jc w:val="center"/>
        <w:rPr>
          <w:spacing w:val="-2"/>
          <w:sz w:val="24"/>
          <w:szCs w:val="24"/>
        </w:rPr>
      </w:pPr>
      <w:proofErr w:type="spellStart"/>
      <w:proofErr w:type="gramStart"/>
      <w:r w:rsidRPr="00C26B95">
        <w:rPr>
          <w:spacing w:val="-2"/>
          <w:sz w:val="24"/>
          <w:szCs w:val="24"/>
        </w:rPr>
        <w:t>Объект:</w:t>
      </w:r>
      <w:r w:rsidR="00842B0B" w:rsidRPr="00C26B95">
        <w:rPr>
          <w:spacing w:val="-2"/>
          <w:sz w:val="24"/>
          <w:szCs w:val="24"/>
        </w:rPr>
        <w:t>М</w:t>
      </w:r>
      <w:r w:rsidR="00295810" w:rsidRPr="00C26B95">
        <w:rPr>
          <w:spacing w:val="-2"/>
          <w:sz w:val="24"/>
          <w:szCs w:val="24"/>
        </w:rPr>
        <w:t>униципальное</w:t>
      </w:r>
      <w:proofErr w:type="spellEnd"/>
      <w:proofErr w:type="gramEnd"/>
      <w:r w:rsidR="00295810" w:rsidRPr="00C26B95">
        <w:rPr>
          <w:spacing w:val="-2"/>
          <w:sz w:val="24"/>
          <w:szCs w:val="24"/>
        </w:rPr>
        <w:t xml:space="preserve"> бюджетное </w:t>
      </w:r>
      <w:r w:rsidR="008C34E2">
        <w:rPr>
          <w:spacing w:val="-2"/>
          <w:sz w:val="24"/>
          <w:szCs w:val="24"/>
        </w:rPr>
        <w:t xml:space="preserve">дошкольное </w:t>
      </w:r>
      <w:r w:rsidR="00295810" w:rsidRPr="00C26B95">
        <w:rPr>
          <w:spacing w:val="-2"/>
          <w:sz w:val="24"/>
          <w:szCs w:val="24"/>
        </w:rPr>
        <w:t xml:space="preserve">образовательное </w:t>
      </w:r>
      <w:proofErr w:type="spellStart"/>
      <w:proofErr w:type="gramStart"/>
      <w:r w:rsidR="00295810" w:rsidRPr="00C26B95">
        <w:rPr>
          <w:spacing w:val="-2"/>
          <w:sz w:val="24"/>
          <w:szCs w:val="24"/>
        </w:rPr>
        <w:t>учреждение</w:t>
      </w:r>
      <w:r w:rsidR="005A015D" w:rsidRPr="00C26B95">
        <w:rPr>
          <w:spacing w:val="-2"/>
          <w:sz w:val="24"/>
          <w:szCs w:val="24"/>
        </w:rPr>
        <w:t>«</w:t>
      </w:r>
      <w:proofErr w:type="gramEnd"/>
      <w:r w:rsidR="000D4D93">
        <w:rPr>
          <w:spacing w:val="-2"/>
          <w:sz w:val="24"/>
          <w:szCs w:val="24"/>
        </w:rPr>
        <w:t>Верблюжинский</w:t>
      </w:r>
      <w:proofErr w:type="spellEnd"/>
      <w:r w:rsidR="008C34E2">
        <w:rPr>
          <w:spacing w:val="-2"/>
          <w:sz w:val="24"/>
          <w:szCs w:val="24"/>
        </w:rPr>
        <w:t xml:space="preserve"> детский сад</w:t>
      </w:r>
      <w:r w:rsidR="000D4D93">
        <w:rPr>
          <w:spacing w:val="-2"/>
          <w:sz w:val="24"/>
          <w:szCs w:val="24"/>
        </w:rPr>
        <w:t xml:space="preserve"> </w:t>
      </w:r>
      <w:r w:rsidR="000D4D93" w:rsidRPr="00C26B95">
        <w:rPr>
          <w:spacing w:val="-2"/>
          <w:sz w:val="24"/>
          <w:szCs w:val="24"/>
        </w:rPr>
        <w:t>«</w:t>
      </w:r>
      <w:r w:rsidR="000D4D93">
        <w:rPr>
          <w:spacing w:val="-2"/>
          <w:sz w:val="24"/>
          <w:szCs w:val="24"/>
        </w:rPr>
        <w:t>Теремок</w:t>
      </w:r>
      <w:r w:rsidR="005A015D" w:rsidRPr="00C26B95">
        <w:rPr>
          <w:spacing w:val="-2"/>
          <w:sz w:val="24"/>
          <w:szCs w:val="24"/>
        </w:rPr>
        <w:t>» Саргатского муниципального района Омской области</w:t>
      </w:r>
    </w:p>
    <w:p w14:paraId="52816F1A" w14:textId="77777777" w:rsidR="006F7E6F" w:rsidRPr="00C26B95" w:rsidRDefault="006F7E6F">
      <w:pPr>
        <w:pStyle w:val="a3"/>
        <w:spacing w:before="10"/>
        <w:ind w:left="252" w:right="329"/>
        <w:jc w:val="center"/>
        <w:rPr>
          <w:sz w:val="24"/>
          <w:szCs w:val="24"/>
        </w:rPr>
      </w:pPr>
    </w:p>
    <w:p w14:paraId="4A90205F" w14:textId="77777777" w:rsidR="0032024F" w:rsidRPr="00C26B95" w:rsidRDefault="00670A25">
      <w:pPr>
        <w:pStyle w:val="a4"/>
        <w:numPr>
          <w:ilvl w:val="0"/>
          <w:numId w:val="1"/>
        </w:numPr>
        <w:tabs>
          <w:tab w:val="left" w:pos="877"/>
        </w:tabs>
        <w:ind w:left="877" w:hanging="341"/>
        <w:rPr>
          <w:position w:val="1"/>
          <w:sz w:val="24"/>
          <w:szCs w:val="24"/>
        </w:rPr>
      </w:pPr>
      <w:proofErr w:type="spellStart"/>
      <w:r w:rsidRPr="00C26B95">
        <w:rPr>
          <w:spacing w:val="-6"/>
          <w:sz w:val="24"/>
          <w:szCs w:val="24"/>
        </w:rPr>
        <w:t>Общие</w:t>
      </w:r>
      <w:r w:rsidRPr="00C26B95">
        <w:rPr>
          <w:spacing w:val="-2"/>
          <w:sz w:val="24"/>
          <w:szCs w:val="24"/>
        </w:rPr>
        <w:t>положения</w:t>
      </w:r>
      <w:proofErr w:type="spellEnd"/>
    </w:p>
    <w:p w14:paraId="1636B3E2" w14:textId="77777777" w:rsidR="0032024F" w:rsidRPr="00C26B95" w:rsidRDefault="0032024F">
      <w:pPr>
        <w:pStyle w:val="a3"/>
        <w:spacing w:before="34"/>
        <w:rPr>
          <w:sz w:val="24"/>
          <w:szCs w:val="24"/>
        </w:rPr>
      </w:pPr>
    </w:p>
    <w:tbl>
      <w:tblPr>
        <w:tblStyle w:val="TableNormal"/>
        <w:tblW w:w="0" w:type="auto"/>
        <w:tblInd w:w="5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24"/>
        <w:gridCol w:w="4666"/>
      </w:tblGrid>
      <w:tr w:rsidR="0032024F" w:rsidRPr="00C26B95" w14:paraId="53E1A0FF" w14:textId="77777777" w:rsidTr="00AB1E24">
        <w:trPr>
          <w:trHeight w:val="531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4B9F90A2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C8525" w14:textId="77777777" w:rsidR="00321C15" w:rsidRPr="00C26B95" w:rsidRDefault="00670A25" w:rsidP="00AB1E24">
            <w:pPr>
              <w:pStyle w:val="TableParagraph"/>
              <w:spacing w:line="205" w:lineRule="exact"/>
              <w:ind w:left="0"/>
              <w:jc w:val="center"/>
              <w:rPr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Адрес объекта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vAlign w:val="center"/>
          </w:tcPr>
          <w:p w14:paraId="1B0CC4AB" w14:textId="77777777" w:rsidR="0032024F" w:rsidRPr="00C26B95" w:rsidRDefault="00842B0B" w:rsidP="000D4D9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 xml:space="preserve">Омская </w:t>
            </w:r>
            <w:proofErr w:type="gramStart"/>
            <w:r w:rsidRPr="00C26B95">
              <w:rPr>
                <w:sz w:val="24"/>
                <w:szCs w:val="24"/>
              </w:rPr>
              <w:t>область ,Саргатский</w:t>
            </w:r>
            <w:proofErr w:type="gramEnd"/>
            <w:r w:rsidRPr="00C26B95">
              <w:rPr>
                <w:sz w:val="24"/>
                <w:szCs w:val="24"/>
              </w:rPr>
              <w:t xml:space="preserve"> </w:t>
            </w:r>
            <w:proofErr w:type="gramStart"/>
            <w:r w:rsidRPr="00C26B95">
              <w:rPr>
                <w:sz w:val="24"/>
                <w:szCs w:val="24"/>
              </w:rPr>
              <w:t>район,с.</w:t>
            </w:r>
            <w:r w:rsidR="000D4D93">
              <w:rPr>
                <w:sz w:val="24"/>
                <w:szCs w:val="24"/>
              </w:rPr>
              <w:t>Верблюжье</w:t>
            </w:r>
            <w:proofErr w:type="gramEnd"/>
            <w:r w:rsidR="000D4D93">
              <w:rPr>
                <w:sz w:val="24"/>
                <w:szCs w:val="24"/>
              </w:rPr>
              <w:t>,ул.Центральная,50</w:t>
            </w:r>
          </w:p>
        </w:tc>
      </w:tr>
      <w:tr w:rsidR="0032024F" w:rsidRPr="00C26B95" w14:paraId="379FC3B3" w14:textId="77777777" w:rsidTr="00974452">
        <w:trPr>
          <w:trHeight w:val="630"/>
        </w:trPr>
        <w:tc>
          <w:tcPr>
            <w:tcW w:w="667" w:type="dxa"/>
            <w:tcBorders>
              <w:bottom w:val="single" w:sz="6" w:space="0" w:color="1C1C1C"/>
            </w:tcBorders>
            <w:vAlign w:val="center"/>
          </w:tcPr>
          <w:p w14:paraId="11EA3E6A" w14:textId="77777777" w:rsidR="0032024F" w:rsidRPr="00C26B95" w:rsidRDefault="00AB1E24" w:rsidP="00AB1E24">
            <w:pPr>
              <w:pStyle w:val="TableParagraph"/>
              <w:spacing w:line="205" w:lineRule="exact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vAlign w:val="center"/>
          </w:tcPr>
          <w:p w14:paraId="626931F0" w14:textId="77777777" w:rsidR="0032024F" w:rsidRPr="00C26B95" w:rsidRDefault="00863C90" w:rsidP="004C0E8B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Год</w:t>
            </w:r>
            <w:r w:rsidR="00670A25" w:rsidRPr="00C26B95">
              <w:rPr>
                <w:spacing w:val="-6"/>
                <w:sz w:val="24"/>
                <w:szCs w:val="24"/>
              </w:rPr>
              <w:t xml:space="preserve"> постройки</w:t>
            </w:r>
          </w:p>
        </w:tc>
        <w:tc>
          <w:tcPr>
            <w:tcW w:w="4666" w:type="dxa"/>
            <w:vAlign w:val="center"/>
          </w:tcPr>
          <w:p w14:paraId="78AD9E53" w14:textId="77777777" w:rsidR="0032024F" w:rsidRPr="00C26B95" w:rsidRDefault="000D4D93" w:rsidP="00AB1E24">
            <w:pPr>
              <w:pStyle w:val="TableParagraph"/>
              <w:spacing w:line="222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1334C1" w:rsidRPr="00C26B95">
              <w:rPr>
                <w:sz w:val="24"/>
                <w:szCs w:val="24"/>
              </w:rPr>
              <w:t>г.</w:t>
            </w:r>
          </w:p>
        </w:tc>
      </w:tr>
      <w:tr w:rsidR="0032024F" w:rsidRPr="00C26B95" w14:paraId="6E181197" w14:textId="77777777" w:rsidTr="00AB1E24">
        <w:trPr>
          <w:trHeight w:val="481"/>
        </w:trPr>
        <w:tc>
          <w:tcPr>
            <w:tcW w:w="667" w:type="dxa"/>
            <w:tcBorders>
              <w:top w:val="single" w:sz="6" w:space="0" w:color="1C1C1C"/>
            </w:tcBorders>
            <w:vAlign w:val="center"/>
          </w:tcPr>
          <w:p w14:paraId="07237316" w14:textId="77777777" w:rsidR="0032024F" w:rsidRPr="00C26B95" w:rsidRDefault="00AB1E24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3.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14:paraId="7602CA49" w14:textId="77777777" w:rsidR="0032024F" w:rsidRPr="00C26B95" w:rsidRDefault="004C0E8B" w:rsidP="004C0E8B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26B95">
              <w:rPr>
                <w:spacing w:val="-6"/>
                <w:sz w:val="24"/>
                <w:szCs w:val="24"/>
              </w:rPr>
              <w:t>О</w:t>
            </w:r>
            <w:r w:rsidR="00670A25" w:rsidRPr="00C26B95">
              <w:rPr>
                <w:spacing w:val="-6"/>
                <w:sz w:val="24"/>
                <w:szCs w:val="24"/>
              </w:rPr>
              <w:t>бщаяплощадь</w:t>
            </w:r>
            <w:proofErr w:type="spellEnd"/>
          </w:p>
        </w:tc>
        <w:tc>
          <w:tcPr>
            <w:tcW w:w="4666" w:type="dxa"/>
            <w:vAlign w:val="center"/>
          </w:tcPr>
          <w:p w14:paraId="641754AB" w14:textId="77777777" w:rsidR="0032024F" w:rsidRPr="00C26B95" w:rsidRDefault="000D4D93" w:rsidP="00AB1E24">
            <w:pPr>
              <w:pStyle w:val="TableParagraph"/>
              <w:spacing w:before="82"/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555,2</w:t>
            </w:r>
            <w:r w:rsidR="00EC63E8" w:rsidRPr="00C26B95">
              <w:rPr>
                <w:sz w:val="24"/>
                <w:szCs w:val="24"/>
              </w:rPr>
              <w:t>м</w:t>
            </w:r>
            <w:r w:rsidR="00EC63E8" w:rsidRPr="00C26B9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2024F" w:rsidRPr="00C26B95" w14:paraId="3B750936" w14:textId="77777777" w:rsidTr="00AB1E24">
        <w:trPr>
          <w:trHeight w:val="231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2C67B628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061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vAlign w:val="center"/>
          </w:tcPr>
          <w:p w14:paraId="74E97687" w14:textId="77777777" w:rsidR="0032024F" w:rsidRPr="00C26B95" w:rsidRDefault="008C34E2" w:rsidP="008C34E2">
            <w:pPr>
              <w:pStyle w:val="TableParagraph"/>
              <w:spacing w:line="205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унитарное предприятие </w:t>
            </w:r>
            <w:r w:rsidRPr="00C26B95"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Нижнеиртышкое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жилищно-коммунальное хозяйство</w:t>
            </w:r>
            <w:r w:rsidRPr="00C26B95">
              <w:rPr>
                <w:spacing w:val="-2"/>
                <w:sz w:val="24"/>
                <w:szCs w:val="24"/>
              </w:rPr>
              <w:t>»</w:t>
            </w:r>
          </w:p>
        </w:tc>
      </w:tr>
      <w:tr w:rsidR="0032024F" w:rsidRPr="00C26B95" w14:paraId="704E8B5E" w14:textId="77777777" w:rsidTr="00AB1E24">
        <w:trPr>
          <w:trHeight w:val="287"/>
        </w:trPr>
        <w:tc>
          <w:tcPr>
            <w:tcW w:w="667" w:type="dxa"/>
            <w:tcBorders>
              <w:bottom w:val="single" w:sz="6" w:space="0" w:color="282828"/>
            </w:tcBorders>
            <w:vAlign w:val="center"/>
          </w:tcPr>
          <w:p w14:paraId="13EF3350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3D9B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Материал стен здания</w:t>
            </w:r>
          </w:p>
        </w:tc>
        <w:tc>
          <w:tcPr>
            <w:tcW w:w="4666" w:type="dxa"/>
            <w:vAlign w:val="center"/>
          </w:tcPr>
          <w:p w14:paraId="6A985054" w14:textId="77777777" w:rsidR="0032024F" w:rsidRPr="00C26B95" w:rsidRDefault="000D4D93" w:rsidP="00AB1E24">
            <w:pPr>
              <w:pStyle w:val="TableParagraph"/>
              <w:tabs>
                <w:tab w:val="left" w:pos="4667"/>
              </w:tabs>
              <w:spacing w:line="216" w:lineRule="exact"/>
              <w:ind w:left="98"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панели</w:t>
            </w:r>
          </w:p>
        </w:tc>
      </w:tr>
      <w:tr w:rsidR="0032024F" w:rsidRPr="00C26B95" w14:paraId="6391CB1F" w14:textId="77777777" w:rsidTr="00AB1E24">
        <w:trPr>
          <w:trHeight w:val="226"/>
        </w:trPr>
        <w:tc>
          <w:tcPr>
            <w:tcW w:w="667" w:type="dxa"/>
            <w:tcBorders>
              <w:top w:val="single" w:sz="6" w:space="0" w:color="282828"/>
              <w:right w:val="single" w:sz="4" w:space="0" w:color="auto"/>
            </w:tcBorders>
            <w:vAlign w:val="center"/>
          </w:tcPr>
          <w:p w14:paraId="104581B9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153" w14:textId="77777777" w:rsidR="0032024F" w:rsidRPr="00C26B95" w:rsidRDefault="00670A25" w:rsidP="00AB1E24">
            <w:pPr>
              <w:pStyle w:val="TableParagraph"/>
              <w:tabs>
                <w:tab w:val="left" w:pos="2128"/>
              </w:tabs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Наличие подвала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vAlign w:val="center"/>
          </w:tcPr>
          <w:p w14:paraId="4FD2C30E" w14:textId="77777777" w:rsidR="0032024F" w:rsidRPr="00C26B95" w:rsidRDefault="008C34E2" w:rsidP="00AB1E24">
            <w:pPr>
              <w:pStyle w:val="TableParagraph"/>
              <w:spacing w:line="198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2024F" w:rsidRPr="00C26B95" w14:paraId="68C8D9F5" w14:textId="77777777" w:rsidTr="00AB1E24">
        <w:trPr>
          <w:trHeight w:val="253"/>
        </w:trPr>
        <w:tc>
          <w:tcPr>
            <w:tcW w:w="667" w:type="dxa"/>
            <w:vAlign w:val="center"/>
          </w:tcPr>
          <w:p w14:paraId="6B2A58B3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vAlign w:val="center"/>
          </w:tcPr>
          <w:p w14:paraId="5299AF35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Наличие прибора учета тепловой энергии</w:t>
            </w:r>
          </w:p>
        </w:tc>
        <w:tc>
          <w:tcPr>
            <w:tcW w:w="4666" w:type="dxa"/>
            <w:vAlign w:val="center"/>
          </w:tcPr>
          <w:p w14:paraId="6CE3588C" w14:textId="77777777" w:rsidR="0032024F" w:rsidRPr="00C26B95" w:rsidRDefault="004F3057" w:rsidP="00AB1E24">
            <w:pPr>
              <w:pStyle w:val="TableParagraph"/>
              <w:spacing w:line="222" w:lineRule="exact"/>
              <w:ind w:left="141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установлен</w:t>
            </w:r>
          </w:p>
        </w:tc>
      </w:tr>
      <w:tr w:rsidR="0032024F" w:rsidRPr="00C26B95" w14:paraId="43BA19E3" w14:textId="77777777" w:rsidTr="00AB1E24">
        <w:trPr>
          <w:trHeight w:val="248"/>
        </w:trPr>
        <w:tc>
          <w:tcPr>
            <w:tcW w:w="667" w:type="dxa"/>
            <w:tcBorders>
              <w:bottom w:val="single" w:sz="6" w:space="0" w:color="232323"/>
            </w:tcBorders>
            <w:vAlign w:val="center"/>
          </w:tcPr>
          <w:p w14:paraId="7C5E89CE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8.</w:t>
            </w:r>
          </w:p>
        </w:tc>
        <w:tc>
          <w:tcPr>
            <w:tcW w:w="4824" w:type="dxa"/>
            <w:vAlign w:val="center"/>
          </w:tcPr>
          <w:p w14:paraId="51D9A310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Наличие теплового пункта</w:t>
            </w:r>
          </w:p>
        </w:tc>
        <w:tc>
          <w:tcPr>
            <w:tcW w:w="4666" w:type="dxa"/>
            <w:vAlign w:val="center"/>
          </w:tcPr>
          <w:p w14:paraId="25518723" w14:textId="77777777" w:rsidR="0032024F" w:rsidRPr="00C26B95" w:rsidRDefault="004F3057" w:rsidP="00AB1E24">
            <w:pPr>
              <w:pStyle w:val="TableParagraph"/>
              <w:spacing w:line="220" w:lineRule="exact"/>
              <w:ind w:left="134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отсутствует</w:t>
            </w:r>
          </w:p>
        </w:tc>
      </w:tr>
      <w:tr w:rsidR="0032024F" w:rsidRPr="00C26B95" w14:paraId="014CF108" w14:textId="77777777" w:rsidTr="00AB1E24">
        <w:trPr>
          <w:trHeight w:val="253"/>
        </w:trPr>
        <w:tc>
          <w:tcPr>
            <w:tcW w:w="667" w:type="dxa"/>
            <w:tcBorders>
              <w:top w:val="single" w:sz="6" w:space="0" w:color="232323"/>
            </w:tcBorders>
            <w:vAlign w:val="center"/>
          </w:tcPr>
          <w:p w14:paraId="558000F1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9.</w:t>
            </w:r>
          </w:p>
        </w:tc>
        <w:tc>
          <w:tcPr>
            <w:tcW w:w="4824" w:type="dxa"/>
            <w:vAlign w:val="center"/>
          </w:tcPr>
          <w:p w14:paraId="2AB0F179" w14:textId="77777777" w:rsidR="0032024F" w:rsidRPr="00C26B95" w:rsidRDefault="00670A25" w:rsidP="00AB1E24">
            <w:pPr>
              <w:pStyle w:val="TableParagraph"/>
              <w:tabs>
                <w:tab w:val="left" w:pos="3683"/>
              </w:tabs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Система теплоснабжения</w:t>
            </w:r>
          </w:p>
        </w:tc>
        <w:tc>
          <w:tcPr>
            <w:tcW w:w="4666" w:type="dxa"/>
            <w:vAlign w:val="center"/>
          </w:tcPr>
          <w:p w14:paraId="612C7337" w14:textId="77777777" w:rsidR="0032024F" w:rsidRPr="00C26B95" w:rsidRDefault="004F3057" w:rsidP="00AB1E24">
            <w:pPr>
              <w:pStyle w:val="TableParagraph"/>
              <w:spacing w:line="215" w:lineRule="exact"/>
              <w:ind w:left="139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централизованная</w:t>
            </w:r>
          </w:p>
        </w:tc>
      </w:tr>
      <w:tr w:rsidR="0032024F" w:rsidRPr="00C26B95" w14:paraId="5D63D0E4" w14:textId="77777777" w:rsidTr="00AB1E24">
        <w:trPr>
          <w:trHeight w:val="239"/>
        </w:trPr>
        <w:tc>
          <w:tcPr>
            <w:tcW w:w="667" w:type="dxa"/>
            <w:tcBorders>
              <w:bottom w:val="single" w:sz="6" w:space="0" w:color="1C1C1C"/>
            </w:tcBorders>
            <w:vAlign w:val="center"/>
          </w:tcPr>
          <w:p w14:paraId="7FC77088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10.</w:t>
            </w:r>
          </w:p>
        </w:tc>
        <w:tc>
          <w:tcPr>
            <w:tcW w:w="4824" w:type="dxa"/>
            <w:vAlign w:val="center"/>
          </w:tcPr>
          <w:p w14:paraId="21350D31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Схема отопления</w:t>
            </w:r>
          </w:p>
        </w:tc>
        <w:tc>
          <w:tcPr>
            <w:tcW w:w="4666" w:type="dxa"/>
            <w:vAlign w:val="center"/>
          </w:tcPr>
          <w:p w14:paraId="0B47D284" w14:textId="77777777" w:rsidR="0032024F" w:rsidRPr="00C26B95" w:rsidRDefault="00762E2E" w:rsidP="00AB1E24">
            <w:pPr>
              <w:pStyle w:val="TableParagraph"/>
              <w:spacing w:line="213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</w:t>
            </w:r>
            <w:r w:rsidR="004F3057" w:rsidRPr="00C26B95">
              <w:rPr>
                <w:sz w:val="24"/>
                <w:szCs w:val="24"/>
              </w:rPr>
              <w:t>трубная</w:t>
            </w:r>
          </w:p>
        </w:tc>
      </w:tr>
      <w:tr w:rsidR="0032024F" w:rsidRPr="00C26B95" w14:paraId="2E1876F6" w14:textId="77777777" w:rsidTr="00AB1E24">
        <w:trPr>
          <w:trHeight w:val="248"/>
        </w:trPr>
        <w:tc>
          <w:tcPr>
            <w:tcW w:w="667" w:type="dxa"/>
            <w:tcBorders>
              <w:top w:val="single" w:sz="6" w:space="0" w:color="1C1C1C"/>
            </w:tcBorders>
            <w:vAlign w:val="center"/>
          </w:tcPr>
          <w:p w14:paraId="5951AAD8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11.</w:t>
            </w:r>
          </w:p>
        </w:tc>
        <w:tc>
          <w:tcPr>
            <w:tcW w:w="4824" w:type="dxa"/>
            <w:vAlign w:val="center"/>
          </w:tcPr>
          <w:p w14:paraId="2D140F84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Система ГВС</w:t>
            </w:r>
          </w:p>
        </w:tc>
        <w:tc>
          <w:tcPr>
            <w:tcW w:w="4666" w:type="dxa"/>
            <w:vAlign w:val="center"/>
          </w:tcPr>
          <w:p w14:paraId="75A3F5C5" w14:textId="77777777" w:rsidR="0032024F" w:rsidRPr="00C26B95" w:rsidRDefault="00EA55BA" w:rsidP="00AB1E24">
            <w:pPr>
              <w:pStyle w:val="TableParagraph"/>
              <w:spacing w:line="217" w:lineRule="exact"/>
              <w:ind w:left="139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закрытая</w:t>
            </w:r>
          </w:p>
        </w:tc>
      </w:tr>
      <w:tr w:rsidR="0032024F" w:rsidRPr="00C26B95" w14:paraId="5D27D569" w14:textId="77777777" w:rsidTr="00AB1E24">
        <w:trPr>
          <w:trHeight w:val="239"/>
        </w:trPr>
        <w:tc>
          <w:tcPr>
            <w:tcW w:w="667" w:type="dxa"/>
            <w:vAlign w:val="center"/>
          </w:tcPr>
          <w:p w14:paraId="7B988086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12.</w:t>
            </w:r>
          </w:p>
        </w:tc>
        <w:tc>
          <w:tcPr>
            <w:tcW w:w="4824" w:type="dxa"/>
            <w:vAlign w:val="center"/>
          </w:tcPr>
          <w:p w14:paraId="2487879F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666" w:type="dxa"/>
            <w:vAlign w:val="center"/>
          </w:tcPr>
          <w:p w14:paraId="7E6AAACF" w14:textId="77777777" w:rsidR="0032024F" w:rsidRPr="00C26B95" w:rsidRDefault="004F3057" w:rsidP="00AB1E24">
            <w:pPr>
              <w:pStyle w:val="TableParagraph"/>
              <w:spacing w:line="219" w:lineRule="exact"/>
              <w:ind w:left="137"/>
              <w:jc w:val="center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металл, полипропилен, металлопластик</w:t>
            </w:r>
          </w:p>
        </w:tc>
      </w:tr>
      <w:tr w:rsidR="0032024F" w:rsidRPr="00C26B95" w14:paraId="557E7D32" w14:textId="77777777" w:rsidTr="00AB1E24">
        <w:trPr>
          <w:trHeight w:val="229"/>
        </w:trPr>
        <w:tc>
          <w:tcPr>
            <w:tcW w:w="667" w:type="dxa"/>
            <w:vAlign w:val="center"/>
          </w:tcPr>
          <w:p w14:paraId="5C33140E" w14:textId="77777777" w:rsidR="0032024F" w:rsidRPr="00C26B95" w:rsidRDefault="0017695F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13</w:t>
            </w:r>
            <w:r w:rsidR="00670A25" w:rsidRPr="00C26B95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6" w:space="0" w:color="080808"/>
            </w:tcBorders>
            <w:vAlign w:val="center"/>
          </w:tcPr>
          <w:p w14:paraId="2E95410B" w14:textId="77777777" w:rsidR="0032024F" w:rsidRPr="00C26B95" w:rsidRDefault="00670A25" w:rsidP="00AB1E24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Система газоснабжения</w:t>
            </w:r>
          </w:p>
        </w:tc>
        <w:tc>
          <w:tcPr>
            <w:tcW w:w="4666" w:type="dxa"/>
            <w:vAlign w:val="center"/>
          </w:tcPr>
          <w:p w14:paraId="2EED0250" w14:textId="77777777" w:rsidR="0032024F" w:rsidRPr="00C26B95" w:rsidRDefault="00F747C4" w:rsidP="00AB1E24">
            <w:pPr>
              <w:pStyle w:val="TableParagraph"/>
              <w:spacing w:line="205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2E2E">
              <w:rPr>
                <w:sz w:val="24"/>
                <w:szCs w:val="24"/>
              </w:rPr>
              <w:t xml:space="preserve">етевое </w:t>
            </w:r>
          </w:p>
        </w:tc>
      </w:tr>
    </w:tbl>
    <w:p w14:paraId="7095C19A" w14:textId="77777777" w:rsidR="0032024F" w:rsidRPr="00C26B95" w:rsidRDefault="0032024F">
      <w:pPr>
        <w:pStyle w:val="a3"/>
        <w:spacing w:before="232"/>
        <w:rPr>
          <w:sz w:val="24"/>
          <w:szCs w:val="24"/>
        </w:rPr>
      </w:pPr>
    </w:p>
    <w:p w14:paraId="3C311400" w14:textId="77777777" w:rsidR="0032024F" w:rsidRPr="00C26B95" w:rsidRDefault="00670A25">
      <w:pPr>
        <w:pStyle w:val="a4"/>
        <w:numPr>
          <w:ilvl w:val="0"/>
          <w:numId w:val="1"/>
        </w:numPr>
        <w:tabs>
          <w:tab w:val="left" w:pos="870"/>
        </w:tabs>
        <w:ind w:left="870" w:hanging="348"/>
        <w:rPr>
          <w:sz w:val="24"/>
          <w:szCs w:val="24"/>
        </w:rPr>
      </w:pPr>
      <w:proofErr w:type="spellStart"/>
      <w:r w:rsidRPr="00C26B95">
        <w:rPr>
          <w:w w:val="105"/>
          <w:sz w:val="24"/>
          <w:szCs w:val="24"/>
        </w:rPr>
        <w:t>Анализпрохождениятрехпрошлыхотопительн</w:t>
      </w:r>
      <w:r w:rsidR="00E46CF9" w:rsidRPr="00C26B95">
        <w:rPr>
          <w:w w:val="105"/>
          <w:sz w:val="24"/>
          <w:szCs w:val="24"/>
        </w:rPr>
        <w:t>ых</w:t>
      </w:r>
      <w:r w:rsidRPr="00C26B95">
        <w:rPr>
          <w:spacing w:val="-2"/>
          <w:w w:val="105"/>
          <w:sz w:val="24"/>
          <w:szCs w:val="24"/>
        </w:rPr>
        <w:t>периодов</w:t>
      </w:r>
      <w:proofErr w:type="spellEnd"/>
    </w:p>
    <w:p w14:paraId="41D922EF" w14:textId="77777777" w:rsidR="0032024F" w:rsidRPr="00C26B95" w:rsidRDefault="0032024F">
      <w:pPr>
        <w:pStyle w:val="a3"/>
        <w:spacing w:before="68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955"/>
        <w:gridCol w:w="2534"/>
      </w:tblGrid>
      <w:tr w:rsidR="0032024F" w:rsidRPr="00C26B95" w14:paraId="4EB06151" w14:textId="77777777" w:rsidTr="008C34E2">
        <w:trPr>
          <w:trHeight w:val="258"/>
        </w:trPr>
        <w:tc>
          <w:tcPr>
            <w:tcW w:w="662" w:type="dxa"/>
            <w:vAlign w:val="center"/>
          </w:tcPr>
          <w:p w14:paraId="421E09FC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6955" w:type="dxa"/>
            <w:vAlign w:val="center"/>
          </w:tcPr>
          <w:p w14:paraId="1571D640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4B351696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2024F" w:rsidRPr="00C26B95" w14:paraId="6A2FFAE4" w14:textId="77777777" w:rsidTr="008C34E2">
        <w:trPr>
          <w:trHeight w:val="253"/>
        </w:trPr>
        <w:tc>
          <w:tcPr>
            <w:tcW w:w="662" w:type="dxa"/>
            <w:vAlign w:val="center"/>
          </w:tcPr>
          <w:p w14:paraId="5F923EAF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right w:val="single" w:sz="4" w:space="0" w:color="auto"/>
            </w:tcBorders>
            <w:vAlign w:val="center"/>
          </w:tcPr>
          <w:p w14:paraId="087BACC0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E7D1" w14:textId="77777777" w:rsidR="0032024F" w:rsidRPr="00C26B95" w:rsidRDefault="00534D86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2"/>
                <w:w w:val="95"/>
                <w:sz w:val="24"/>
                <w:szCs w:val="24"/>
              </w:rPr>
              <w:t>начало 12.09.2022г. окончание 03.05.2023г. (234 дня)</w:t>
            </w:r>
          </w:p>
        </w:tc>
      </w:tr>
      <w:tr w:rsidR="0032024F" w:rsidRPr="00C26B95" w14:paraId="2386CB73" w14:textId="77777777" w:rsidTr="008C34E2">
        <w:trPr>
          <w:trHeight w:val="205"/>
        </w:trPr>
        <w:tc>
          <w:tcPr>
            <w:tcW w:w="662" w:type="dxa"/>
            <w:vAlign w:val="center"/>
          </w:tcPr>
          <w:p w14:paraId="4DB8DEFC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F4170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200" w14:textId="77777777" w:rsidR="0032024F" w:rsidRPr="00C26B95" w:rsidRDefault="00534D86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2"/>
                <w:w w:val="95"/>
                <w:sz w:val="24"/>
                <w:szCs w:val="24"/>
              </w:rPr>
              <w:t>начало 26.09.2023г. окончание 06.05.2024г. (224 дня)</w:t>
            </w:r>
          </w:p>
        </w:tc>
      </w:tr>
      <w:tr w:rsidR="0032024F" w:rsidRPr="00C26B95" w14:paraId="08A488E7" w14:textId="77777777" w:rsidTr="008C34E2">
        <w:trPr>
          <w:trHeight w:val="257"/>
        </w:trPr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0537BF44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7EE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018" w14:textId="77777777" w:rsidR="0032024F" w:rsidRPr="00C26B95" w:rsidRDefault="00534D86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2"/>
                <w:w w:val="95"/>
                <w:sz w:val="24"/>
                <w:szCs w:val="24"/>
              </w:rPr>
              <w:t>начало 24.09.2024г.</w:t>
            </w:r>
          </w:p>
        </w:tc>
      </w:tr>
      <w:tr w:rsidR="0032024F" w:rsidRPr="00C26B95" w14:paraId="0EADDD49" w14:textId="77777777" w:rsidTr="008C34E2">
        <w:trPr>
          <w:trHeight w:val="24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2B24B187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56F1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FA7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2024F" w:rsidRPr="00C26B95" w14:paraId="4F3BA0C4" w14:textId="77777777" w:rsidTr="008C34E2">
        <w:trPr>
          <w:trHeight w:val="2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769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5255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2E5" w14:textId="77777777" w:rsidR="0032024F" w:rsidRPr="00C26B95" w:rsidRDefault="00C0715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26B95">
              <w:rPr>
                <w:spacing w:val="-2"/>
                <w:sz w:val="24"/>
                <w:szCs w:val="24"/>
              </w:rPr>
              <w:t>средняятемпературанаружноговоздуха</w:t>
            </w:r>
            <w:proofErr w:type="spellEnd"/>
            <w:r w:rsidRPr="00C26B95">
              <w:rPr>
                <w:spacing w:val="-2"/>
                <w:sz w:val="24"/>
                <w:szCs w:val="24"/>
              </w:rPr>
              <w:t xml:space="preserve"> была –4,96</w:t>
            </w:r>
            <w:r w:rsidR="00A45F0A" w:rsidRPr="00C26B95">
              <w:rPr>
                <w:spacing w:val="-2"/>
                <w:sz w:val="24"/>
                <w:szCs w:val="24"/>
                <w:vertAlign w:val="superscript"/>
              </w:rPr>
              <w:t>0</w:t>
            </w:r>
            <w:r w:rsidR="00A45F0A" w:rsidRPr="00C26B95">
              <w:rPr>
                <w:spacing w:val="-2"/>
                <w:sz w:val="24"/>
                <w:szCs w:val="24"/>
              </w:rPr>
              <w:t>С</w:t>
            </w:r>
          </w:p>
        </w:tc>
      </w:tr>
      <w:tr w:rsidR="0032024F" w:rsidRPr="00C26B95" w14:paraId="394F33A3" w14:textId="77777777" w:rsidTr="008C34E2">
        <w:trPr>
          <w:trHeight w:val="219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542C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513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29F" w14:textId="77777777" w:rsidR="0032024F" w:rsidRPr="00C26B95" w:rsidRDefault="00C0715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26B95">
              <w:rPr>
                <w:spacing w:val="-2"/>
                <w:sz w:val="24"/>
                <w:szCs w:val="24"/>
              </w:rPr>
              <w:t>средняятемпературанаружноговоздуха</w:t>
            </w:r>
            <w:proofErr w:type="spellEnd"/>
            <w:r w:rsidRPr="00C26B95">
              <w:rPr>
                <w:spacing w:val="-2"/>
                <w:sz w:val="24"/>
                <w:szCs w:val="24"/>
              </w:rPr>
              <w:t xml:space="preserve"> была –5,41</w:t>
            </w:r>
            <w:r w:rsidR="00A45F0A" w:rsidRPr="00C26B95">
              <w:rPr>
                <w:spacing w:val="-2"/>
                <w:sz w:val="24"/>
                <w:szCs w:val="24"/>
                <w:vertAlign w:val="superscript"/>
              </w:rPr>
              <w:t>0</w:t>
            </w:r>
            <w:r w:rsidR="00A45F0A" w:rsidRPr="00C26B95">
              <w:rPr>
                <w:spacing w:val="-2"/>
                <w:sz w:val="24"/>
                <w:szCs w:val="24"/>
              </w:rPr>
              <w:t>С</w:t>
            </w:r>
          </w:p>
        </w:tc>
      </w:tr>
      <w:tr w:rsidR="0032024F" w:rsidRPr="00C26B95" w14:paraId="1905F850" w14:textId="77777777" w:rsidTr="008C34E2">
        <w:trPr>
          <w:trHeight w:val="2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EB2" w14:textId="77777777" w:rsidR="0032024F" w:rsidRPr="00C26B95" w:rsidRDefault="0032024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B46" w14:textId="77777777" w:rsidR="0032024F" w:rsidRPr="00C26B95" w:rsidRDefault="00670A25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1E048" w14:textId="77777777" w:rsidR="0032024F" w:rsidRPr="00C26B95" w:rsidRDefault="00C0715F" w:rsidP="00534D86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26B95">
              <w:rPr>
                <w:spacing w:val="-2"/>
                <w:sz w:val="24"/>
                <w:szCs w:val="24"/>
              </w:rPr>
              <w:t>средняятемпературанаружноговоздуха</w:t>
            </w:r>
            <w:proofErr w:type="spellEnd"/>
            <w:r w:rsidRPr="00C26B95">
              <w:rPr>
                <w:spacing w:val="-2"/>
                <w:sz w:val="24"/>
                <w:szCs w:val="24"/>
              </w:rPr>
              <w:t xml:space="preserve"> была </w:t>
            </w:r>
            <w:r w:rsidRPr="00C26B95">
              <w:rPr>
                <w:spacing w:val="-2"/>
                <w:sz w:val="24"/>
                <w:szCs w:val="24"/>
              </w:rPr>
              <w:lastRenderedPageBreak/>
              <w:t>(по 20.12.2024г.) -1,87</w:t>
            </w:r>
            <w:r w:rsidR="00A45F0A" w:rsidRPr="00C26B95">
              <w:rPr>
                <w:spacing w:val="-2"/>
                <w:sz w:val="24"/>
                <w:szCs w:val="24"/>
                <w:vertAlign w:val="superscript"/>
              </w:rPr>
              <w:t>0</w:t>
            </w:r>
            <w:r w:rsidR="00A45F0A" w:rsidRPr="00C26B95">
              <w:rPr>
                <w:spacing w:val="-2"/>
                <w:sz w:val="24"/>
                <w:szCs w:val="24"/>
              </w:rPr>
              <w:t>С</w:t>
            </w:r>
          </w:p>
        </w:tc>
      </w:tr>
    </w:tbl>
    <w:tbl>
      <w:tblPr>
        <w:tblStyle w:val="TableNormal"/>
        <w:tblpPr w:leftFromText="180" w:rightFromText="180" w:vertAnchor="text" w:horzAnchor="margin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2518"/>
      </w:tblGrid>
      <w:tr w:rsidR="008C34E2" w:rsidRPr="00C26B95" w14:paraId="3DC06CF5" w14:textId="77777777" w:rsidTr="008C34E2">
        <w:trPr>
          <w:trHeight w:val="506"/>
        </w:trPr>
        <w:tc>
          <w:tcPr>
            <w:tcW w:w="675" w:type="dxa"/>
            <w:vAlign w:val="center"/>
          </w:tcPr>
          <w:p w14:paraId="1513CA7D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7" w:type="dxa"/>
            <w:vAlign w:val="center"/>
          </w:tcPr>
          <w:p w14:paraId="334BE47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Объем потребленной тепловой энергии в отопительный период, Гкал,</w:t>
            </w:r>
          </w:p>
          <w:p w14:paraId="0187A46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при наличии приборов учета</w:t>
            </w:r>
          </w:p>
        </w:tc>
        <w:tc>
          <w:tcPr>
            <w:tcW w:w="2518" w:type="dxa"/>
            <w:vAlign w:val="center"/>
          </w:tcPr>
          <w:p w14:paraId="4BBA1B9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40B5990E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1A20CBCC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77370DF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161F1000" w14:textId="77777777" w:rsidR="008C34E2" w:rsidRPr="00C26B95" w:rsidRDefault="000D4D93" w:rsidP="008C34E2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86,11</w:t>
            </w:r>
            <w:r w:rsidR="008C34E2" w:rsidRPr="00C26B95">
              <w:rPr>
                <w:spacing w:val="-6"/>
                <w:sz w:val="24"/>
                <w:szCs w:val="24"/>
              </w:rPr>
              <w:t>Гкал</w:t>
            </w:r>
          </w:p>
        </w:tc>
      </w:tr>
      <w:tr w:rsidR="008C34E2" w:rsidRPr="00C26B95" w14:paraId="0D9D0593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11BD8BC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2FA6FA2D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33D85761" w14:textId="77777777" w:rsidR="008C34E2" w:rsidRPr="00C26B95" w:rsidRDefault="000D4D93" w:rsidP="008C34E2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85,293</w:t>
            </w:r>
            <w:r w:rsidR="008C34E2" w:rsidRPr="00C26B95">
              <w:rPr>
                <w:spacing w:val="-6"/>
                <w:sz w:val="24"/>
                <w:szCs w:val="24"/>
              </w:rPr>
              <w:t>Гкал</w:t>
            </w:r>
          </w:p>
        </w:tc>
      </w:tr>
      <w:tr w:rsidR="008C34E2" w:rsidRPr="00C26B95" w14:paraId="2B0DE9ED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5BEB8A0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761A2BA4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65092644" w14:textId="77777777" w:rsidR="008C34E2" w:rsidRPr="00C26B95" w:rsidRDefault="000D4D93" w:rsidP="008C34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75,312</w:t>
            </w:r>
            <w:r w:rsidR="008C34E2" w:rsidRPr="00C26B95">
              <w:rPr>
                <w:spacing w:val="-6"/>
                <w:sz w:val="24"/>
                <w:szCs w:val="24"/>
              </w:rPr>
              <w:t>Гкал (данные по состоянию на 31.03.25г.)</w:t>
            </w:r>
          </w:p>
        </w:tc>
      </w:tr>
      <w:tr w:rsidR="008C34E2" w:rsidRPr="00C26B95" w14:paraId="396532C9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4FD4002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4.</w:t>
            </w:r>
          </w:p>
        </w:tc>
        <w:tc>
          <w:tcPr>
            <w:tcW w:w="6947" w:type="dxa"/>
            <w:vAlign w:val="center"/>
          </w:tcPr>
          <w:p w14:paraId="131727A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2518" w:type="dxa"/>
            <w:vAlign w:val="center"/>
          </w:tcPr>
          <w:p w14:paraId="7A58BD5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654A8CF5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7A5A240E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6F26218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24E0F60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2681F947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780E71DC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5D330379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0919313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183647E2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6344DAA7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63852BE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06F24B1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34E5AB1E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75705CE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5.</w:t>
            </w:r>
          </w:p>
        </w:tc>
        <w:tc>
          <w:tcPr>
            <w:tcW w:w="6947" w:type="dxa"/>
            <w:vAlign w:val="center"/>
          </w:tcPr>
          <w:p w14:paraId="72A7EAE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Случаи аварий/дефектов внутренних систем теплоснабжения здания</w:t>
            </w:r>
          </w:p>
        </w:tc>
        <w:tc>
          <w:tcPr>
            <w:tcW w:w="2518" w:type="dxa"/>
            <w:vAlign w:val="center"/>
          </w:tcPr>
          <w:p w14:paraId="2EEC28C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6A65826B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69E280A7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316E6FF2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74C9524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778D04F5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534937FC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3AF594B7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7A5705F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685EDC1B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7804339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543C5384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295CCE3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4C549F31" w14:textId="77777777" w:rsidTr="008C34E2">
        <w:trPr>
          <w:trHeight w:val="505"/>
        </w:trPr>
        <w:tc>
          <w:tcPr>
            <w:tcW w:w="675" w:type="dxa"/>
            <w:vAlign w:val="center"/>
          </w:tcPr>
          <w:p w14:paraId="1A2EDB64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6.</w:t>
            </w:r>
          </w:p>
        </w:tc>
        <w:tc>
          <w:tcPr>
            <w:tcW w:w="6947" w:type="dxa"/>
            <w:vAlign w:val="center"/>
          </w:tcPr>
          <w:p w14:paraId="12A34E2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Особенности функционирования объектов теплоснабжения и их</w:t>
            </w:r>
          </w:p>
          <w:p w14:paraId="1DFA7C0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оборудования в отопительный период</w:t>
            </w:r>
          </w:p>
        </w:tc>
        <w:tc>
          <w:tcPr>
            <w:tcW w:w="2518" w:type="dxa"/>
            <w:vAlign w:val="center"/>
          </w:tcPr>
          <w:p w14:paraId="2D73BE34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42435FB1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656BED85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6.1</w:t>
            </w:r>
          </w:p>
        </w:tc>
        <w:tc>
          <w:tcPr>
            <w:tcW w:w="6947" w:type="dxa"/>
            <w:vAlign w:val="center"/>
          </w:tcPr>
          <w:p w14:paraId="7883F58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2518" w:type="dxa"/>
            <w:vAlign w:val="center"/>
          </w:tcPr>
          <w:p w14:paraId="796F6A0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4806AE2E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2DBAD85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740AC05F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5B82E7E2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6A2C7DCD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4354F5D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2D6774B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74F4B0B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72368BDD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47E2FE29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6A3D38D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49B9A68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55B68FF0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31A0A309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6.2</w:t>
            </w:r>
          </w:p>
        </w:tc>
        <w:tc>
          <w:tcPr>
            <w:tcW w:w="6947" w:type="dxa"/>
            <w:vAlign w:val="center"/>
          </w:tcPr>
          <w:p w14:paraId="7A9B4C95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2518" w:type="dxa"/>
            <w:vAlign w:val="center"/>
          </w:tcPr>
          <w:p w14:paraId="32D5F8CD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6DD3681F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57BCBE42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7EDBBC2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4ECEC7C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38403BD5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624E620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741273D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02F2D0C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4E24B36A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1344368C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3AED4D0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3CB02FC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3F6E1E09" w14:textId="77777777" w:rsidTr="008C34E2">
        <w:trPr>
          <w:trHeight w:val="253"/>
        </w:trPr>
        <w:tc>
          <w:tcPr>
            <w:tcW w:w="675" w:type="dxa"/>
            <w:vAlign w:val="center"/>
          </w:tcPr>
          <w:p w14:paraId="7103BB1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6.3</w:t>
            </w:r>
          </w:p>
        </w:tc>
        <w:tc>
          <w:tcPr>
            <w:tcW w:w="6947" w:type="dxa"/>
            <w:vAlign w:val="center"/>
          </w:tcPr>
          <w:p w14:paraId="372DCD3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2518" w:type="dxa"/>
            <w:vAlign w:val="center"/>
          </w:tcPr>
          <w:p w14:paraId="732722C7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C34E2" w:rsidRPr="00C26B95" w14:paraId="7BE9BD4F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7E830EEA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04E02A70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2022-2023</w:t>
            </w:r>
          </w:p>
        </w:tc>
        <w:tc>
          <w:tcPr>
            <w:tcW w:w="2518" w:type="dxa"/>
            <w:vAlign w:val="center"/>
          </w:tcPr>
          <w:p w14:paraId="26C8AEE1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582FF2DD" w14:textId="77777777" w:rsidTr="008C34E2">
        <w:trPr>
          <w:trHeight w:val="251"/>
        </w:trPr>
        <w:tc>
          <w:tcPr>
            <w:tcW w:w="675" w:type="dxa"/>
            <w:vAlign w:val="center"/>
          </w:tcPr>
          <w:p w14:paraId="51107C28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0077D923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2023-2024</w:t>
            </w:r>
          </w:p>
        </w:tc>
        <w:tc>
          <w:tcPr>
            <w:tcW w:w="2518" w:type="dxa"/>
            <w:vAlign w:val="center"/>
          </w:tcPr>
          <w:p w14:paraId="10D1B59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  <w:tr w:rsidR="008C34E2" w:rsidRPr="00C26B95" w14:paraId="5F66D089" w14:textId="77777777" w:rsidTr="008C34E2">
        <w:trPr>
          <w:trHeight w:val="254"/>
        </w:trPr>
        <w:tc>
          <w:tcPr>
            <w:tcW w:w="675" w:type="dxa"/>
            <w:vAlign w:val="center"/>
          </w:tcPr>
          <w:p w14:paraId="4284F68B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14:paraId="01F30406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2024-2025</w:t>
            </w:r>
          </w:p>
        </w:tc>
        <w:tc>
          <w:tcPr>
            <w:tcW w:w="2518" w:type="dxa"/>
            <w:vAlign w:val="center"/>
          </w:tcPr>
          <w:p w14:paraId="62EDFF44" w14:textId="77777777" w:rsidR="008C34E2" w:rsidRPr="00C26B95" w:rsidRDefault="008C34E2" w:rsidP="008C34E2">
            <w:pPr>
              <w:pStyle w:val="TableParagraph"/>
              <w:spacing w:line="205" w:lineRule="exact"/>
              <w:ind w:left="125"/>
              <w:jc w:val="center"/>
              <w:rPr>
                <w:spacing w:val="-6"/>
                <w:sz w:val="24"/>
                <w:szCs w:val="24"/>
              </w:rPr>
            </w:pPr>
            <w:r w:rsidRPr="00C26B95">
              <w:rPr>
                <w:spacing w:val="-6"/>
                <w:sz w:val="24"/>
                <w:szCs w:val="24"/>
              </w:rPr>
              <w:t>не было</w:t>
            </w:r>
          </w:p>
        </w:tc>
      </w:tr>
    </w:tbl>
    <w:p w14:paraId="065AF9C8" w14:textId="77777777" w:rsidR="0032024F" w:rsidRPr="00C26B95" w:rsidRDefault="0032024F" w:rsidP="00534D86">
      <w:pPr>
        <w:pStyle w:val="TableParagraph"/>
        <w:spacing w:line="205" w:lineRule="exact"/>
        <w:ind w:left="125"/>
        <w:jc w:val="center"/>
        <w:rPr>
          <w:spacing w:val="-6"/>
          <w:sz w:val="24"/>
          <w:szCs w:val="24"/>
        </w:rPr>
        <w:sectPr w:rsidR="0032024F" w:rsidRPr="00C26B95">
          <w:type w:val="continuous"/>
          <w:pgSz w:w="11910" w:h="16840"/>
          <w:pgMar w:top="840" w:right="566" w:bottom="280" w:left="992" w:header="720" w:footer="720" w:gutter="0"/>
          <w:cols w:space="720"/>
        </w:sectPr>
      </w:pPr>
    </w:p>
    <w:p w14:paraId="6B2D113F" w14:textId="77777777" w:rsidR="0032024F" w:rsidRPr="00C26B95" w:rsidRDefault="0032024F">
      <w:pPr>
        <w:pStyle w:val="a3"/>
        <w:spacing w:before="22"/>
        <w:rPr>
          <w:sz w:val="24"/>
          <w:szCs w:val="24"/>
        </w:rPr>
      </w:pPr>
    </w:p>
    <w:p w14:paraId="3AFB8271" w14:textId="77777777" w:rsidR="0032024F" w:rsidRPr="00C26B95" w:rsidRDefault="00670A25">
      <w:pPr>
        <w:pStyle w:val="a4"/>
        <w:numPr>
          <w:ilvl w:val="0"/>
          <w:numId w:val="1"/>
        </w:numPr>
        <w:tabs>
          <w:tab w:val="left" w:pos="849"/>
        </w:tabs>
        <w:ind w:left="849" w:hanging="348"/>
        <w:rPr>
          <w:sz w:val="24"/>
          <w:szCs w:val="24"/>
        </w:rPr>
      </w:pPr>
      <w:r w:rsidRPr="00C26B95">
        <w:rPr>
          <w:sz w:val="24"/>
          <w:szCs w:val="24"/>
        </w:rPr>
        <w:t>Организационныеитехническиемероприятияпоподготовкекотопительному</w:t>
      </w:r>
      <w:r w:rsidRPr="00C26B95">
        <w:rPr>
          <w:spacing w:val="-2"/>
          <w:sz w:val="24"/>
          <w:szCs w:val="24"/>
        </w:rPr>
        <w:t>периоду</w:t>
      </w:r>
    </w:p>
    <w:p w14:paraId="5DC7F9E6" w14:textId="77777777" w:rsidR="0032024F" w:rsidRPr="00C26B95" w:rsidRDefault="0032024F">
      <w:pPr>
        <w:pStyle w:val="a3"/>
        <w:spacing w:before="52"/>
        <w:rPr>
          <w:sz w:val="24"/>
          <w:szCs w:val="24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783"/>
        <w:gridCol w:w="1601"/>
        <w:gridCol w:w="4084"/>
      </w:tblGrid>
      <w:tr w:rsidR="0032024F" w:rsidRPr="00C26B95" w14:paraId="7CAEB562" w14:textId="77777777" w:rsidTr="00A901C8">
        <w:trPr>
          <w:trHeight w:val="761"/>
        </w:trPr>
        <w:tc>
          <w:tcPr>
            <w:tcW w:w="688" w:type="dxa"/>
          </w:tcPr>
          <w:p w14:paraId="5BCAC605" w14:textId="77777777" w:rsidR="0032024F" w:rsidRPr="00C26B95" w:rsidRDefault="00670A25">
            <w:pPr>
              <w:pStyle w:val="TableParagraph"/>
              <w:spacing w:before="104"/>
              <w:ind w:left="160" w:right="146" w:firstLine="52"/>
              <w:rPr>
                <w:b/>
                <w:sz w:val="24"/>
                <w:szCs w:val="24"/>
              </w:rPr>
            </w:pPr>
            <w:r w:rsidRPr="00C26B9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C26B95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783" w:type="dxa"/>
          </w:tcPr>
          <w:p w14:paraId="0D1B8303" w14:textId="77777777" w:rsidR="0032024F" w:rsidRPr="00C26B95" w:rsidRDefault="00670A25">
            <w:pPr>
              <w:pStyle w:val="TableParagraph"/>
              <w:spacing w:before="104"/>
              <w:ind w:left="1239"/>
              <w:rPr>
                <w:b/>
                <w:sz w:val="24"/>
                <w:szCs w:val="24"/>
              </w:rPr>
            </w:pPr>
            <w:r w:rsidRPr="00C26B95">
              <w:rPr>
                <w:b/>
                <w:sz w:val="24"/>
                <w:szCs w:val="24"/>
              </w:rPr>
              <w:t xml:space="preserve">Виды </w:t>
            </w:r>
            <w:r w:rsidRPr="00C26B95">
              <w:rPr>
                <w:b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1601" w:type="dxa"/>
          </w:tcPr>
          <w:p w14:paraId="737DD1B8" w14:textId="77777777" w:rsidR="0032024F" w:rsidRPr="00C26B95" w:rsidRDefault="00670A25">
            <w:pPr>
              <w:pStyle w:val="TableParagraph"/>
              <w:spacing w:before="104"/>
              <w:ind w:left="109" w:firstLine="328"/>
              <w:rPr>
                <w:b/>
                <w:sz w:val="24"/>
                <w:szCs w:val="24"/>
              </w:rPr>
            </w:pPr>
            <w:r w:rsidRPr="00C26B95">
              <w:rPr>
                <w:b/>
                <w:spacing w:val="-2"/>
                <w:sz w:val="24"/>
                <w:szCs w:val="24"/>
              </w:rPr>
              <w:t>Сроки выполнения</w:t>
            </w:r>
          </w:p>
        </w:tc>
        <w:tc>
          <w:tcPr>
            <w:tcW w:w="4084" w:type="dxa"/>
          </w:tcPr>
          <w:p w14:paraId="3CE3728F" w14:textId="77777777" w:rsidR="0032024F" w:rsidRPr="00C26B95" w:rsidRDefault="00670A25">
            <w:pPr>
              <w:pStyle w:val="TableParagraph"/>
              <w:spacing w:before="104"/>
              <w:ind w:left="442"/>
              <w:rPr>
                <w:b/>
                <w:sz w:val="24"/>
                <w:szCs w:val="24"/>
              </w:rPr>
            </w:pPr>
            <w:proofErr w:type="spellStart"/>
            <w:r w:rsidRPr="00C26B95">
              <w:rPr>
                <w:b/>
                <w:sz w:val="24"/>
                <w:szCs w:val="24"/>
              </w:rPr>
              <w:t>Ответственный</w:t>
            </w:r>
            <w:r w:rsidRPr="00C26B95">
              <w:rPr>
                <w:b/>
                <w:spacing w:val="-2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812B8D" w:rsidRPr="00C26B95" w14:paraId="50BDD0AB" w14:textId="77777777" w:rsidTr="0049047B">
        <w:trPr>
          <w:trHeight w:val="665"/>
        </w:trPr>
        <w:tc>
          <w:tcPr>
            <w:tcW w:w="688" w:type="dxa"/>
            <w:vAlign w:val="center"/>
          </w:tcPr>
          <w:p w14:paraId="55715DD9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83" w:type="dxa"/>
            <w:vAlign w:val="center"/>
          </w:tcPr>
          <w:p w14:paraId="792A2160" w14:textId="77777777" w:rsidR="00812B8D" w:rsidRPr="00C26B95" w:rsidRDefault="00812B8D" w:rsidP="00DE0BCA">
            <w:pPr>
              <w:pStyle w:val="TableParagraph"/>
              <w:tabs>
                <w:tab w:val="left" w:pos="3783"/>
              </w:tabs>
              <w:spacing w:before="100"/>
              <w:ind w:left="108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План подготовки к отопительному периоду 2025-2026г.г.</w:t>
            </w:r>
          </w:p>
        </w:tc>
        <w:tc>
          <w:tcPr>
            <w:tcW w:w="1601" w:type="dxa"/>
            <w:vAlign w:val="center"/>
          </w:tcPr>
          <w:p w14:paraId="604F4E05" w14:textId="77777777" w:rsidR="00812B8D" w:rsidRPr="00C26B95" w:rsidRDefault="00812B8D" w:rsidP="00404B49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4084" w:type="dxa"/>
          </w:tcPr>
          <w:p w14:paraId="5D70F041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4980F0E3" w14:textId="77777777" w:rsidTr="00842B0B">
        <w:trPr>
          <w:trHeight w:val="561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1CFB0EE8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14:paraId="6677AB80" w14:textId="77777777" w:rsidR="00812B8D" w:rsidRPr="00C26B95" w:rsidRDefault="00812B8D" w:rsidP="002E39BF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Акт промывки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17FB49CF" w14:textId="77777777" w:rsidR="00812B8D" w:rsidRPr="00C26B95" w:rsidRDefault="00812B8D" w:rsidP="00404B49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E4B4ACA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6CADE515" w14:textId="77777777" w:rsidTr="00842B0B">
        <w:trPr>
          <w:trHeight w:val="12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592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B76" w14:textId="77777777" w:rsidR="00812B8D" w:rsidRPr="00C26B95" w:rsidRDefault="00812B8D" w:rsidP="00DE0BCA">
            <w:pPr>
              <w:pStyle w:val="TableParagraph"/>
              <w:ind w:left="108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Акт о проведении наладки режимов потребления тепловой энергии и теплоносителя внутридомовой сети</w:t>
            </w:r>
          </w:p>
          <w:p w14:paraId="6DA57D95" w14:textId="77777777" w:rsidR="00812B8D" w:rsidRPr="00C26B95" w:rsidRDefault="00812B8D" w:rsidP="00DE0B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и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B6AB" w14:textId="77777777" w:rsidR="00812B8D" w:rsidRPr="00C26B95" w:rsidRDefault="00812B8D" w:rsidP="00404B49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336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2857AA65" w14:textId="77777777" w:rsidTr="00842B0B">
        <w:trPr>
          <w:trHeight w:val="1044"/>
        </w:trPr>
        <w:tc>
          <w:tcPr>
            <w:tcW w:w="688" w:type="dxa"/>
            <w:vAlign w:val="center"/>
          </w:tcPr>
          <w:p w14:paraId="663A5375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83" w:type="dxa"/>
            <w:vAlign w:val="center"/>
          </w:tcPr>
          <w:p w14:paraId="66A0A105" w14:textId="77777777" w:rsidR="00812B8D" w:rsidRPr="00C26B95" w:rsidRDefault="00812B8D" w:rsidP="006A27BD">
            <w:pPr>
              <w:pStyle w:val="TableParagraph"/>
              <w:spacing w:before="1"/>
              <w:ind w:left="108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Акты о проведении испытаний на плотность и прочность (гидравлических испытаний) внутридомовой тепловой сети</w:t>
            </w:r>
          </w:p>
        </w:tc>
        <w:tc>
          <w:tcPr>
            <w:tcW w:w="1601" w:type="dxa"/>
            <w:vAlign w:val="center"/>
          </w:tcPr>
          <w:p w14:paraId="3B4E1DC6" w14:textId="77777777" w:rsidR="00812B8D" w:rsidRPr="00C26B95" w:rsidRDefault="00812B8D" w:rsidP="00C62847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3ED9106B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60260ADF" w14:textId="77777777" w:rsidTr="00842B0B">
        <w:trPr>
          <w:trHeight w:val="1555"/>
        </w:trPr>
        <w:tc>
          <w:tcPr>
            <w:tcW w:w="688" w:type="dxa"/>
            <w:vAlign w:val="center"/>
          </w:tcPr>
          <w:p w14:paraId="4630B025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83" w:type="dxa"/>
            <w:vAlign w:val="center"/>
          </w:tcPr>
          <w:p w14:paraId="54E251E8" w14:textId="77777777" w:rsidR="00812B8D" w:rsidRPr="00C26B95" w:rsidRDefault="00812B8D" w:rsidP="00DE0BCA">
            <w:pPr>
              <w:pStyle w:val="TableParagraph"/>
              <w:ind w:left="108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Составление организационно- распорядительных документов о</w:t>
            </w:r>
          </w:p>
          <w:p w14:paraId="096D22A7" w14:textId="77777777" w:rsidR="00812B8D" w:rsidRPr="00C26B95" w:rsidRDefault="00812B8D" w:rsidP="0045681B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назначении ответственных лиц за безопасную эксплуатацию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</w:t>
            </w:r>
          </w:p>
        </w:tc>
        <w:tc>
          <w:tcPr>
            <w:tcW w:w="1601" w:type="dxa"/>
            <w:vAlign w:val="center"/>
          </w:tcPr>
          <w:p w14:paraId="3AD70D53" w14:textId="77777777" w:rsidR="00812B8D" w:rsidRPr="00C26B95" w:rsidRDefault="00812B8D" w:rsidP="00C62847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67270CE1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144E737C" w14:textId="77777777" w:rsidTr="00842B0B">
        <w:trPr>
          <w:trHeight w:val="1589"/>
        </w:trPr>
        <w:tc>
          <w:tcPr>
            <w:tcW w:w="688" w:type="dxa"/>
            <w:vAlign w:val="center"/>
          </w:tcPr>
          <w:p w14:paraId="2E7C05DF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83" w:type="dxa"/>
            <w:vAlign w:val="center"/>
          </w:tcPr>
          <w:p w14:paraId="66FA1553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Подготовка организационно-</w:t>
            </w:r>
          </w:p>
          <w:p w14:paraId="2310FEC6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распорядительных документов об утверждении перечня производственных инструкций для безопасной эксплуатации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</w:p>
          <w:p w14:paraId="5E0AC1CD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установок.</w:t>
            </w:r>
          </w:p>
        </w:tc>
        <w:tc>
          <w:tcPr>
            <w:tcW w:w="1601" w:type="dxa"/>
            <w:vAlign w:val="center"/>
          </w:tcPr>
          <w:p w14:paraId="5DB9C770" w14:textId="77777777" w:rsidR="00812B8D" w:rsidRPr="00C26B95" w:rsidRDefault="00812B8D" w:rsidP="00C62847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3B24F818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38FCC035" w14:textId="77777777" w:rsidTr="00842B0B">
        <w:trPr>
          <w:trHeight w:val="888"/>
        </w:trPr>
        <w:tc>
          <w:tcPr>
            <w:tcW w:w="688" w:type="dxa"/>
            <w:vAlign w:val="center"/>
          </w:tcPr>
          <w:p w14:paraId="20B10975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83" w:type="dxa"/>
            <w:vAlign w:val="center"/>
          </w:tcPr>
          <w:p w14:paraId="42C483D4" w14:textId="77777777" w:rsidR="00812B8D" w:rsidRPr="00C26B95" w:rsidRDefault="00812B8D" w:rsidP="004660C7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Подготовка эксплуатационных инструкций объекта теплопотребления</w:t>
            </w:r>
          </w:p>
        </w:tc>
        <w:tc>
          <w:tcPr>
            <w:tcW w:w="1601" w:type="dxa"/>
            <w:vAlign w:val="center"/>
          </w:tcPr>
          <w:p w14:paraId="080229F2" w14:textId="77777777" w:rsidR="00812B8D" w:rsidRPr="00C26B95" w:rsidRDefault="00812B8D" w:rsidP="00C62847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560FD8CB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1280C69A" w14:textId="77777777" w:rsidTr="00842B0B">
        <w:trPr>
          <w:trHeight w:val="548"/>
        </w:trPr>
        <w:tc>
          <w:tcPr>
            <w:tcW w:w="688" w:type="dxa"/>
            <w:vAlign w:val="center"/>
          </w:tcPr>
          <w:p w14:paraId="536690A3" w14:textId="77777777" w:rsidR="00812B8D" w:rsidRPr="00C26B95" w:rsidRDefault="00812B8D" w:rsidP="00DE0BC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83" w:type="dxa"/>
            <w:vAlign w:val="center"/>
          </w:tcPr>
          <w:p w14:paraId="20C79FD3" w14:textId="77777777" w:rsidR="00812B8D" w:rsidRPr="00C26B95" w:rsidRDefault="00812B8D" w:rsidP="006A27BD">
            <w:pPr>
              <w:pStyle w:val="dt-p"/>
              <w:shd w:val="clear" w:color="auto" w:fill="FFFFFF"/>
              <w:spacing w:before="0" w:beforeAutospacing="0" w:after="0" w:afterAutospacing="0"/>
              <w:ind w:left="125" w:hanging="125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26B95">
              <w:rPr>
                <w:rFonts w:eastAsiaTheme="minorHAnsi"/>
                <w:lang w:eastAsia="en-US"/>
              </w:rPr>
              <w:t>Копии заключенных договоров      теплоснабжения</w:t>
            </w:r>
          </w:p>
        </w:tc>
        <w:tc>
          <w:tcPr>
            <w:tcW w:w="1601" w:type="dxa"/>
            <w:vAlign w:val="center"/>
          </w:tcPr>
          <w:p w14:paraId="254B16A1" w14:textId="77777777" w:rsidR="00812B8D" w:rsidRPr="00C26B95" w:rsidRDefault="00812B8D" w:rsidP="00C62847">
            <w:pPr>
              <w:pStyle w:val="TableParagraph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4CAFE213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399E049E" w14:textId="77777777" w:rsidTr="00842B0B">
        <w:trPr>
          <w:trHeight w:val="3382"/>
        </w:trPr>
        <w:tc>
          <w:tcPr>
            <w:tcW w:w="688" w:type="dxa"/>
            <w:vAlign w:val="center"/>
          </w:tcPr>
          <w:p w14:paraId="714FB14C" w14:textId="77777777" w:rsidR="00812B8D" w:rsidRPr="00C26B95" w:rsidRDefault="00812B8D" w:rsidP="00DE0BC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83" w:type="dxa"/>
            <w:vAlign w:val="center"/>
          </w:tcPr>
          <w:p w14:paraId="1951A906" w14:textId="77777777" w:rsidR="00812B8D" w:rsidRPr="00C26B95" w:rsidRDefault="00812B8D" w:rsidP="006A27BD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Акт сверки расчетов за поставленные тепловую энергию (мощность), теплоноситель, по состоянию на дату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1601" w:type="dxa"/>
            <w:vAlign w:val="center"/>
          </w:tcPr>
          <w:p w14:paraId="6CCDFAC2" w14:textId="77777777" w:rsidR="00812B8D" w:rsidRPr="00C26B95" w:rsidRDefault="00812B8D" w:rsidP="00C62847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3519CB6E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544FB8E3" w14:textId="77777777" w:rsidTr="00842B0B">
        <w:trPr>
          <w:trHeight w:val="1411"/>
        </w:trPr>
        <w:tc>
          <w:tcPr>
            <w:tcW w:w="688" w:type="dxa"/>
            <w:vAlign w:val="center"/>
          </w:tcPr>
          <w:p w14:paraId="7E23EA13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83" w:type="dxa"/>
            <w:vAlign w:val="center"/>
          </w:tcPr>
          <w:p w14:paraId="42D7E273" w14:textId="77777777" w:rsidR="00812B8D" w:rsidRPr="00C26B95" w:rsidRDefault="00812B8D" w:rsidP="00AC1542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Подготовка проектно-технической документации на здание в части внутренних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системтеплопотребляющих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</w:t>
            </w:r>
          </w:p>
        </w:tc>
        <w:tc>
          <w:tcPr>
            <w:tcW w:w="1601" w:type="dxa"/>
            <w:vAlign w:val="center"/>
          </w:tcPr>
          <w:p w14:paraId="6F171FE1" w14:textId="77777777" w:rsidR="00812B8D" w:rsidRPr="00C26B95" w:rsidRDefault="00812B8D" w:rsidP="00C62847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652EED3A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28ACFD84" w14:textId="77777777" w:rsidTr="00842B0B">
        <w:trPr>
          <w:trHeight w:val="1260"/>
        </w:trPr>
        <w:tc>
          <w:tcPr>
            <w:tcW w:w="688" w:type="dxa"/>
            <w:vAlign w:val="center"/>
          </w:tcPr>
          <w:p w14:paraId="1174CF1C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3" w:type="dxa"/>
            <w:vAlign w:val="center"/>
          </w:tcPr>
          <w:p w14:paraId="493A1533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Выполнение работ по подготовке к отопительному периоду теплового контура здания. Составление соответствующего акта</w:t>
            </w:r>
          </w:p>
        </w:tc>
        <w:tc>
          <w:tcPr>
            <w:tcW w:w="1601" w:type="dxa"/>
            <w:vAlign w:val="center"/>
          </w:tcPr>
          <w:p w14:paraId="544C2FED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09D76E3E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28BFCE6C" w14:textId="77777777" w:rsidTr="00842B0B">
        <w:trPr>
          <w:trHeight w:val="2869"/>
        </w:trPr>
        <w:tc>
          <w:tcPr>
            <w:tcW w:w="688" w:type="dxa"/>
            <w:vAlign w:val="center"/>
          </w:tcPr>
          <w:p w14:paraId="0F868540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83" w:type="dxa"/>
            <w:vAlign w:val="center"/>
          </w:tcPr>
          <w:p w14:paraId="36B2A8FD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Осмотр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 на</w:t>
            </w:r>
          </w:p>
          <w:p w14:paraId="7F09C959" w14:textId="77777777" w:rsidR="00812B8D" w:rsidRPr="00C26B95" w:rsidRDefault="00812B8D" w:rsidP="00DE0280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предмет несанкционированных врезок для разбора сетевой воды или потребления тепловой энергии на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энергоустановках </w:t>
            </w:r>
          </w:p>
          <w:p w14:paraId="357E5A90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или отступлений от проектного решения. Составление соответствующего акта</w:t>
            </w:r>
          </w:p>
        </w:tc>
        <w:tc>
          <w:tcPr>
            <w:tcW w:w="1601" w:type="dxa"/>
            <w:vAlign w:val="center"/>
          </w:tcPr>
          <w:p w14:paraId="4B650A46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7E47EF99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7967736D" w14:textId="77777777" w:rsidTr="00842B0B">
        <w:trPr>
          <w:trHeight w:val="985"/>
        </w:trPr>
        <w:tc>
          <w:tcPr>
            <w:tcW w:w="688" w:type="dxa"/>
            <w:vAlign w:val="center"/>
          </w:tcPr>
          <w:p w14:paraId="615ED93A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83" w:type="dxa"/>
            <w:vAlign w:val="center"/>
          </w:tcPr>
          <w:p w14:paraId="0EC077AA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Выполнение периодической проверки узлов учета. Составление соответствующего акта</w:t>
            </w:r>
          </w:p>
        </w:tc>
        <w:tc>
          <w:tcPr>
            <w:tcW w:w="1601" w:type="dxa"/>
            <w:vAlign w:val="center"/>
          </w:tcPr>
          <w:p w14:paraId="08BB7653" w14:textId="77777777" w:rsidR="00812B8D" w:rsidRPr="00C26B95" w:rsidRDefault="00812B8D" w:rsidP="0051331B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1AB6FF28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70EEB426" w14:textId="77777777" w:rsidTr="00842B0B">
        <w:trPr>
          <w:trHeight w:val="3629"/>
        </w:trPr>
        <w:tc>
          <w:tcPr>
            <w:tcW w:w="688" w:type="dxa"/>
            <w:vAlign w:val="center"/>
          </w:tcPr>
          <w:p w14:paraId="10C40AE5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83" w:type="dxa"/>
            <w:vAlign w:val="center"/>
          </w:tcPr>
          <w:p w14:paraId="4BE2B50E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Проверка (осмотр) запорной арматуры, в т.ч. в высших(воздушники) и низших точках трубопровода (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спускники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>) и арматуры постоянного регулирования на предмет наличия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</w:t>
            </w:r>
          </w:p>
          <w:p w14:paraId="5348A6F6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установленных теплоснабжающими и теплосетевыми организациями</w:t>
            </w:r>
          </w:p>
        </w:tc>
        <w:tc>
          <w:tcPr>
            <w:tcW w:w="1601" w:type="dxa"/>
            <w:vAlign w:val="center"/>
          </w:tcPr>
          <w:p w14:paraId="253A1325" w14:textId="77777777" w:rsidR="00812B8D" w:rsidRPr="00C26B95" w:rsidRDefault="00812B8D" w:rsidP="0051331B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3FFD3BDF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76CA39DA" w14:textId="77777777" w:rsidTr="00842B0B">
        <w:trPr>
          <w:trHeight w:val="3481"/>
        </w:trPr>
        <w:tc>
          <w:tcPr>
            <w:tcW w:w="688" w:type="dxa"/>
            <w:vAlign w:val="center"/>
          </w:tcPr>
          <w:p w14:paraId="1082035A" w14:textId="77777777" w:rsidR="00812B8D" w:rsidRPr="00C26B95" w:rsidRDefault="00812B8D" w:rsidP="00DE0BCA">
            <w:pPr>
              <w:pStyle w:val="TableParagraph"/>
              <w:spacing w:before="98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83" w:type="dxa"/>
            <w:vAlign w:val="center"/>
          </w:tcPr>
          <w:p w14:paraId="66C75CC0" w14:textId="77777777" w:rsidR="00812B8D" w:rsidRPr="00C26B95" w:rsidRDefault="00812B8D" w:rsidP="003D6CD4">
            <w:pPr>
              <w:pStyle w:val="TableParagraph"/>
              <w:ind w:left="108" w:right="165"/>
              <w:jc w:val="center"/>
              <w:rPr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Копия акта обследования вентиляционных каналов многоквартирного дома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доме (для лиц, указанных в подпунктах 1.4, 1.5 пункта 1 настоящих Правил)</w:t>
            </w:r>
          </w:p>
        </w:tc>
        <w:tc>
          <w:tcPr>
            <w:tcW w:w="1601" w:type="dxa"/>
            <w:vAlign w:val="center"/>
          </w:tcPr>
          <w:p w14:paraId="093E0F6A" w14:textId="77777777" w:rsidR="00812B8D" w:rsidRPr="00C26B95" w:rsidRDefault="00812B8D" w:rsidP="0051331B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2CE20AEF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33867D13" w14:textId="77777777" w:rsidTr="00842B0B">
        <w:trPr>
          <w:trHeight w:val="1260"/>
        </w:trPr>
        <w:tc>
          <w:tcPr>
            <w:tcW w:w="688" w:type="dxa"/>
            <w:vAlign w:val="center"/>
          </w:tcPr>
          <w:p w14:paraId="471A67E4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83" w:type="dxa"/>
            <w:vAlign w:val="center"/>
          </w:tcPr>
          <w:p w14:paraId="5B106DDE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Документы подтверждающие устранения </w:t>
            </w:r>
            <w:proofErr w:type="gramStart"/>
            <w:r w:rsidRPr="00C26B95">
              <w:rPr>
                <w:rFonts w:eastAsiaTheme="minorHAnsi"/>
                <w:sz w:val="24"/>
                <w:szCs w:val="24"/>
              </w:rPr>
              <w:t>предписаний</w:t>
            </w:r>
            <w:proofErr w:type="gramEnd"/>
            <w:r w:rsidRPr="00C26B95">
              <w:rPr>
                <w:rFonts w:eastAsiaTheme="minorHAnsi"/>
                <w:sz w:val="24"/>
                <w:szCs w:val="24"/>
              </w:rPr>
              <w:t xml:space="preserve"> вывяленных органами надзора в прошедший отопительный период</w:t>
            </w:r>
          </w:p>
        </w:tc>
        <w:tc>
          <w:tcPr>
            <w:tcW w:w="1601" w:type="dxa"/>
            <w:vAlign w:val="center"/>
          </w:tcPr>
          <w:p w14:paraId="2053C7E6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14:paraId="49288BC2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5056BBD2" w14:textId="77777777" w:rsidTr="00842B0B">
        <w:trPr>
          <w:trHeight w:val="942"/>
        </w:trPr>
        <w:tc>
          <w:tcPr>
            <w:tcW w:w="688" w:type="dxa"/>
            <w:vAlign w:val="center"/>
          </w:tcPr>
          <w:p w14:paraId="49791572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83" w:type="dxa"/>
            <w:vAlign w:val="center"/>
          </w:tcPr>
          <w:p w14:paraId="4538A48F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Составление оценочного листа для расчета индекса готовности к отопительному периоду</w:t>
            </w:r>
          </w:p>
        </w:tc>
        <w:tc>
          <w:tcPr>
            <w:tcW w:w="1601" w:type="dxa"/>
            <w:vAlign w:val="center"/>
          </w:tcPr>
          <w:p w14:paraId="290DDC3D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15.08.2025</w:t>
            </w:r>
          </w:p>
        </w:tc>
        <w:tc>
          <w:tcPr>
            <w:tcW w:w="4084" w:type="dxa"/>
          </w:tcPr>
          <w:p w14:paraId="13C6E548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C26B95" w14:paraId="629EB132" w14:textId="77777777" w:rsidTr="00842B0B">
        <w:trPr>
          <w:trHeight w:val="1589"/>
        </w:trPr>
        <w:tc>
          <w:tcPr>
            <w:tcW w:w="688" w:type="dxa"/>
            <w:vAlign w:val="center"/>
          </w:tcPr>
          <w:p w14:paraId="2A7037C4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3" w:type="dxa"/>
            <w:vAlign w:val="center"/>
          </w:tcPr>
          <w:p w14:paraId="2E1810D4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>Оформление и получение акта проверки технической готовности</w:t>
            </w:r>
          </w:p>
          <w:p w14:paraId="6C4A5873" w14:textId="77777777" w:rsidR="00812B8D" w:rsidRPr="00C26B95" w:rsidRDefault="00812B8D" w:rsidP="00747FB4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теплопотребляющих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 xml:space="preserve"> установок объекта к отопительному периоду, составленного по результатам анализа документов и визуального осмотра</w:t>
            </w:r>
          </w:p>
        </w:tc>
        <w:tc>
          <w:tcPr>
            <w:tcW w:w="1601" w:type="dxa"/>
            <w:vAlign w:val="center"/>
          </w:tcPr>
          <w:p w14:paraId="7B301FE5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10.09.2025</w:t>
            </w:r>
          </w:p>
        </w:tc>
        <w:tc>
          <w:tcPr>
            <w:tcW w:w="4084" w:type="dxa"/>
          </w:tcPr>
          <w:p w14:paraId="00449898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  <w:tr w:rsidR="00812B8D" w:rsidRPr="00534D86" w14:paraId="1C03727D" w14:textId="77777777" w:rsidTr="00842B0B">
        <w:trPr>
          <w:trHeight w:val="670"/>
        </w:trPr>
        <w:tc>
          <w:tcPr>
            <w:tcW w:w="688" w:type="dxa"/>
            <w:vAlign w:val="center"/>
          </w:tcPr>
          <w:p w14:paraId="7D00AAEC" w14:textId="77777777" w:rsidR="00812B8D" w:rsidRPr="00C26B95" w:rsidRDefault="00812B8D" w:rsidP="00DE0BCA">
            <w:pPr>
              <w:pStyle w:val="TableParagraph"/>
              <w:spacing w:before="100"/>
              <w:ind w:left="107"/>
              <w:jc w:val="center"/>
              <w:rPr>
                <w:sz w:val="24"/>
                <w:szCs w:val="24"/>
              </w:rPr>
            </w:pPr>
            <w:r w:rsidRPr="00C26B9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83" w:type="dxa"/>
            <w:vAlign w:val="center"/>
          </w:tcPr>
          <w:p w14:paraId="1DAA0D35" w14:textId="77777777" w:rsidR="00812B8D" w:rsidRPr="00C26B95" w:rsidRDefault="00812B8D" w:rsidP="00DE0BCA">
            <w:pPr>
              <w:pStyle w:val="TableParagraph"/>
              <w:ind w:left="108" w:right="165"/>
              <w:jc w:val="center"/>
              <w:rPr>
                <w:rFonts w:eastAsiaTheme="minorHAnsi"/>
                <w:sz w:val="24"/>
                <w:szCs w:val="24"/>
              </w:rPr>
            </w:pPr>
            <w:r w:rsidRPr="00C26B95">
              <w:rPr>
                <w:rFonts w:eastAsiaTheme="minorHAnsi"/>
                <w:sz w:val="24"/>
                <w:szCs w:val="24"/>
              </w:rPr>
              <w:t xml:space="preserve">Получение паспорта готовности к отопительному сезону 2025-2026 </w:t>
            </w:r>
            <w:proofErr w:type="spellStart"/>
            <w:r w:rsidRPr="00C26B95">
              <w:rPr>
                <w:rFonts w:eastAsiaTheme="minorHAnsi"/>
                <w:sz w:val="24"/>
                <w:szCs w:val="24"/>
              </w:rPr>
              <w:t>г.г</w:t>
            </w:r>
            <w:proofErr w:type="spellEnd"/>
            <w:r w:rsidRPr="00C26B9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601" w:type="dxa"/>
            <w:vAlign w:val="center"/>
          </w:tcPr>
          <w:p w14:paraId="1FC96C45" w14:textId="77777777" w:rsidR="00812B8D" w:rsidRPr="00C26B95" w:rsidRDefault="00812B8D" w:rsidP="0051331B">
            <w:pPr>
              <w:pStyle w:val="TableParagraph"/>
              <w:spacing w:before="100"/>
              <w:ind w:left="109"/>
              <w:rPr>
                <w:sz w:val="24"/>
                <w:szCs w:val="24"/>
              </w:rPr>
            </w:pPr>
            <w:r w:rsidRPr="00C26B95">
              <w:rPr>
                <w:sz w:val="24"/>
                <w:szCs w:val="24"/>
              </w:rPr>
              <w:t>до</w:t>
            </w:r>
            <w:r w:rsidRPr="00C26B95">
              <w:rPr>
                <w:spacing w:val="-2"/>
                <w:sz w:val="24"/>
                <w:szCs w:val="24"/>
              </w:rPr>
              <w:t>10.09.2025</w:t>
            </w:r>
          </w:p>
        </w:tc>
        <w:tc>
          <w:tcPr>
            <w:tcW w:w="4084" w:type="dxa"/>
          </w:tcPr>
          <w:p w14:paraId="0D4B4785" w14:textId="77777777" w:rsidR="00812B8D" w:rsidRDefault="00812B8D" w:rsidP="00812B8D">
            <w:pPr>
              <w:jc w:val="center"/>
            </w:pPr>
            <w:r w:rsidRPr="004E688B">
              <w:rPr>
                <w:sz w:val="24"/>
                <w:szCs w:val="24"/>
              </w:rPr>
              <w:t>Заведующий</w:t>
            </w:r>
          </w:p>
        </w:tc>
      </w:tr>
    </w:tbl>
    <w:p w14:paraId="4B4BEF97" w14:textId="77777777" w:rsidR="0032024F" w:rsidRPr="00534D86" w:rsidRDefault="0032024F" w:rsidP="009A08CC">
      <w:pPr>
        <w:rPr>
          <w:sz w:val="24"/>
          <w:szCs w:val="24"/>
        </w:rPr>
      </w:pPr>
    </w:p>
    <w:sectPr w:rsidR="0032024F" w:rsidRPr="00534D86" w:rsidSect="000D72C5">
      <w:pgSz w:w="11910" w:h="16840"/>
      <w:pgMar w:top="567" w:right="708" w:bottom="28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D12C" w14:textId="77777777" w:rsidR="00302935" w:rsidRDefault="00302935" w:rsidP="007306A6">
      <w:r>
        <w:separator/>
      </w:r>
    </w:p>
  </w:endnote>
  <w:endnote w:type="continuationSeparator" w:id="0">
    <w:p w14:paraId="679A3E28" w14:textId="77777777" w:rsidR="00302935" w:rsidRDefault="00302935" w:rsidP="007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DD08" w14:textId="77777777" w:rsidR="00302935" w:rsidRDefault="00302935" w:rsidP="007306A6">
      <w:r>
        <w:separator/>
      </w:r>
    </w:p>
  </w:footnote>
  <w:footnote w:type="continuationSeparator" w:id="0">
    <w:p w14:paraId="0C76CC43" w14:textId="77777777" w:rsidR="00302935" w:rsidRDefault="00302935" w:rsidP="007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2F52"/>
    <w:multiLevelType w:val="hybridMultilevel"/>
    <w:tmpl w:val="46AEE646"/>
    <w:lvl w:ilvl="0" w:tplc="94307228">
      <w:start w:val="1"/>
      <w:numFmt w:val="decimal"/>
      <w:lvlText w:val="%1."/>
      <w:lvlJc w:val="left"/>
      <w:pPr>
        <w:ind w:left="879" w:hanging="343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FE107714">
      <w:numFmt w:val="bullet"/>
      <w:lvlText w:val="•"/>
      <w:lvlJc w:val="left"/>
      <w:pPr>
        <w:ind w:left="1826" w:hanging="343"/>
      </w:pPr>
      <w:rPr>
        <w:rFonts w:hint="default"/>
        <w:lang w:val="ru-RU" w:eastAsia="en-US" w:bidi="ar-SA"/>
      </w:rPr>
    </w:lvl>
    <w:lvl w:ilvl="2" w:tplc="9E5C9760">
      <w:numFmt w:val="bullet"/>
      <w:lvlText w:val="•"/>
      <w:lvlJc w:val="left"/>
      <w:pPr>
        <w:ind w:left="2772" w:hanging="343"/>
      </w:pPr>
      <w:rPr>
        <w:rFonts w:hint="default"/>
        <w:lang w:val="ru-RU" w:eastAsia="en-US" w:bidi="ar-SA"/>
      </w:rPr>
    </w:lvl>
    <w:lvl w:ilvl="3" w:tplc="EB6AC264">
      <w:numFmt w:val="bullet"/>
      <w:lvlText w:val="•"/>
      <w:lvlJc w:val="left"/>
      <w:pPr>
        <w:ind w:left="3719" w:hanging="343"/>
      </w:pPr>
      <w:rPr>
        <w:rFonts w:hint="default"/>
        <w:lang w:val="ru-RU" w:eastAsia="en-US" w:bidi="ar-SA"/>
      </w:rPr>
    </w:lvl>
    <w:lvl w:ilvl="4" w:tplc="2C180F02">
      <w:numFmt w:val="bullet"/>
      <w:lvlText w:val="•"/>
      <w:lvlJc w:val="left"/>
      <w:pPr>
        <w:ind w:left="4665" w:hanging="343"/>
      </w:pPr>
      <w:rPr>
        <w:rFonts w:hint="default"/>
        <w:lang w:val="ru-RU" w:eastAsia="en-US" w:bidi="ar-SA"/>
      </w:rPr>
    </w:lvl>
    <w:lvl w:ilvl="5" w:tplc="FCB07626">
      <w:numFmt w:val="bullet"/>
      <w:lvlText w:val="•"/>
      <w:lvlJc w:val="left"/>
      <w:pPr>
        <w:ind w:left="5611" w:hanging="343"/>
      </w:pPr>
      <w:rPr>
        <w:rFonts w:hint="default"/>
        <w:lang w:val="ru-RU" w:eastAsia="en-US" w:bidi="ar-SA"/>
      </w:rPr>
    </w:lvl>
    <w:lvl w:ilvl="6" w:tplc="EFDA25BC">
      <w:numFmt w:val="bullet"/>
      <w:lvlText w:val="•"/>
      <w:lvlJc w:val="left"/>
      <w:pPr>
        <w:ind w:left="6558" w:hanging="343"/>
      </w:pPr>
      <w:rPr>
        <w:rFonts w:hint="default"/>
        <w:lang w:val="ru-RU" w:eastAsia="en-US" w:bidi="ar-SA"/>
      </w:rPr>
    </w:lvl>
    <w:lvl w:ilvl="7" w:tplc="E222D810">
      <w:numFmt w:val="bullet"/>
      <w:lvlText w:val="•"/>
      <w:lvlJc w:val="left"/>
      <w:pPr>
        <w:ind w:left="7504" w:hanging="343"/>
      </w:pPr>
      <w:rPr>
        <w:rFonts w:hint="default"/>
        <w:lang w:val="ru-RU" w:eastAsia="en-US" w:bidi="ar-SA"/>
      </w:rPr>
    </w:lvl>
    <w:lvl w:ilvl="8" w:tplc="7D64D888">
      <w:numFmt w:val="bullet"/>
      <w:lvlText w:val="•"/>
      <w:lvlJc w:val="left"/>
      <w:pPr>
        <w:ind w:left="8450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6D337E59"/>
    <w:multiLevelType w:val="hybridMultilevel"/>
    <w:tmpl w:val="27E4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63438">
    <w:abstractNumId w:val="0"/>
  </w:num>
  <w:num w:numId="2" w16cid:durableId="148099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F"/>
    <w:rsid w:val="000016C4"/>
    <w:rsid w:val="00005066"/>
    <w:rsid w:val="0008770E"/>
    <w:rsid w:val="000B7A8B"/>
    <w:rsid w:val="000C7654"/>
    <w:rsid w:val="000D4D93"/>
    <w:rsid w:val="000D72C5"/>
    <w:rsid w:val="000E19F0"/>
    <w:rsid w:val="00117145"/>
    <w:rsid w:val="001334C1"/>
    <w:rsid w:val="0014587C"/>
    <w:rsid w:val="0017695F"/>
    <w:rsid w:val="00193431"/>
    <w:rsid w:val="001A2090"/>
    <w:rsid w:val="001D1E46"/>
    <w:rsid w:val="001F0579"/>
    <w:rsid w:val="00210338"/>
    <w:rsid w:val="00295810"/>
    <w:rsid w:val="002A61CC"/>
    <w:rsid w:val="002D7D06"/>
    <w:rsid w:val="002E39BF"/>
    <w:rsid w:val="00302935"/>
    <w:rsid w:val="00315A71"/>
    <w:rsid w:val="00317E48"/>
    <w:rsid w:val="0032024F"/>
    <w:rsid w:val="00321C15"/>
    <w:rsid w:val="003D6CD4"/>
    <w:rsid w:val="00404B49"/>
    <w:rsid w:val="00420AC7"/>
    <w:rsid w:val="0045681B"/>
    <w:rsid w:val="00460F87"/>
    <w:rsid w:val="004613BE"/>
    <w:rsid w:val="004660C7"/>
    <w:rsid w:val="004B716B"/>
    <w:rsid w:val="004C0E8B"/>
    <w:rsid w:val="004C488B"/>
    <w:rsid w:val="004D0675"/>
    <w:rsid w:val="004F3057"/>
    <w:rsid w:val="0051331B"/>
    <w:rsid w:val="00531ABC"/>
    <w:rsid w:val="00534D86"/>
    <w:rsid w:val="005A015D"/>
    <w:rsid w:val="005B0DDA"/>
    <w:rsid w:val="005C5B9E"/>
    <w:rsid w:val="006113BB"/>
    <w:rsid w:val="00612CC5"/>
    <w:rsid w:val="00626426"/>
    <w:rsid w:val="006675A5"/>
    <w:rsid w:val="00670A25"/>
    <w:rsid w:val="006731B8"/>
    <w:rsid w:val="00692673"/>
    <w:rsid w:val="006965EE"/>
    <w:rsid w:val="006A27BD"/>
    <w:rsid w:val="006A41B0"/>
    <w:rsid w:val="006D4C95"/>
    <w:rsid w:val="006D7928"/>
    <w:rsid w:val="006F7E6F"/>
    <w:rsid w:val="007306A6"/>
    <w:rsid w:val="00747FB4"/>
    <w:rsid w:val="00762E2E"/>
    <w:rsid w:val="00776215"/>
    <w:rsid w:val="0079472B"/>
    <w:rsid w:val="007C7A2A"/>
    <w:rsid w:val="007D1E8E"/>
    <w:rsid w:val="00812B8D"/>
    <w:rsid w:val="00842B0B"/>
    <w:rsid w:val="0085704C"/>
    <w:rsid w:val="00863C90"/>
    <w:rsid w:val="008852DE"/>
    <w:rsid w:val="0089780F"/>
    <w:rsid w:val="008A6728"/>
    <w:rsid w:val="008C34E2"/>
    <w:rsid w:val="008D64B2"/>
    <w:rsid w:val="008F7D65"/>
    <w:rsid w:val="009121C1"/>
    <w:rsid w:val="0093032B"/>
    <w:rsid w:val="0093075E"/>
    <w:rsid w:val="00974452"/>
    <w:rsid w:val="009A08CC"/>
    <w:rsid w:val="009A4258"/>
    <w:rsid w:val="009A728F"/>
    <w:rsid w:val="009D0FB1"/>
    <w:rsid w:val="009F69FA"/>
    <w:rsid w:val="00A04374"/>
    <w:rsid w:val="00A35D86"/>
    <w:rsid w:val="00A45F0A"/>
    <w:rsid w:val="00A900A7"/>
    <w:rsid w:val="00A901C8"/>
    <w:rsid w:val="00AB1E24"/>
    <w:rsid w:val="00AC1542"/>
    <w:rsid w:val="00AE2500"/>
    <w:rsid w:val="00AF6FAA"/>
    <w:rsid w:val="00AF76E5"/>
    <w:rsid w:val="00B354F0"/>
    <w:rsid w:val="00B5706D"/>
    <w:rsid w:val="00C0715F"/>
    <w:rsid w:val="00C1077E"/>
    <w:rsid w:val="00C26B95"/>
    <w:rsid w:val="00C62847"/>
    <w:rsid w:val="00C64DF1"/>
    <w:rsid w:val="00CD1E19"/>
    <w:rsid w:val="00CE4240"/>
    <w:rsid w:val="00CF6DAC"/>
    <w:rsid w:val="00D3044F"/>
    <w:rsid w:val="00D456C0"/>
    <w:rsid w:val="00D56669"/>
    <w:rsid w:val="00DE0280"/>
    <w:rsid w:val="00DE0BCA"/>
    <w:rsid w:val="00DF7B25"/>
    <w:rsid w:val="00E44D40"/>
    <w:rsid w:val="00E46CF9"/>
    <w:rsid w:val="00E61E70"/>
    <w:rsid w:val="00EA55BA"/>
    <w:rsid w:val="00EC4ECD"/>
    <w:rsid w:val="00EC63E8"/>
    <w:rsid w:val="00EF1441"/>
    <w:rsid w:val="00F747C4"/>
    <w:rsid w:val="00FB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B99B"/>
  <w15:docId w15:val="{40CCABCD-3FE7-4009-B105-258C12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02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2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24F"/>
    <w:rPr>
      <w:sz w:val="23"/>
      <w:szCs w:val="23"/>
    </w:rPr>
  </w:style>
  <w:style w:type="paragraph" w:styleId="a4">
    <w:name w:val="List Paragraph"/>
    <w:basedOn w:val="a"/>
    <w:uiPriority w:val="1"/>
    <w:qFormat/>
    <w:rsid w:val="0032024F"/>
    <w:pPr>
      <w:ind w:left="849" w:hanging="348"/>
    </w:pPr>
  </w:style>
  <w:style w:type="paragraph" w:customStyle="1" w:styleId="TableParagraph">
    <w:name w:val="Table Paragraph"/>
    <w:basedOn w:val="a"/>
    <w:uiPriority w:val="1"/>
    <w:qFormat/>
    <w:rsid w:val="0032024F"/>
    <w:pPr>
      <w:ind w:left="111"/>
    </w:pPr>
  </w:style>
  <w:style w:type="paragraph" w:customStyle="1" w:styleId="dt-p">
    <w:name w:val="dt-p"/>
    <w:basedOn w:val="a"/>
    <w:rsid w:val="005C5B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0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06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306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6A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D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PC</cp:lastModifiedBy>
  <cp:revision>2</cp:revision>
  <cp:lastPrinted>2025-04-25T03:36:00Z</cp:lastPrinted>
  <dcterms:created xsi:type="dcterms:W3CDTF">2025-04-25T03:38:00Z</dcterms:created>
  <dcterms:modified xsi:type="dcterms:W3CDTF">2025-04-25T03:38:00Z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